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F55" w:rsidRPr="00283321" w:rsidRDefault="00112F55" w:rsidP="00112F55">
      <w:pPr>
        <w:jc w:val="center"/>
        <w:rPr>
          <w:rFonts w:ascii="Old English Text MT" w:hAnsi="Old English Text MT" w:cstheme="minorHAnsi"/>
          <w:b/>
          <w:sz w:val="28"/>
          <w:szCs w:val="28"/>
        </w:rPr>
      </w:pPr>
      <w:r w:rsidRPr="00283321">
        <w:rPr>
          <w:rFonts w:ascii="Old English Text MT" w:hAnsi="Old English Text MT" w:cstheme="minorHAnsi"/>
          <w:b/>
          <w:sz w:val="28"/>
          <w:szCs w:val="28"/>
        </w:rPr>
        <w:t xml:space="preserve">The </w:t>
      </w:r>
      <w:proofErr w:type="spellStart"/>
      <w:r w:rsidRPr="00283321">
        <w:rPr>
          <w:rFonts w:ascii="Old English Text MT" w:hAnsi="Old English Text MT" w:cstheme="minorHAnsi"/>
          <w:b/>
          <w:sz w:val="28"/>
          <w:szCs w:val="28"/>
        </w:rPr>
        <w:t>Islamia</w:t>
      </w:r>
      <w:proofErr w:type="spellEnd"/>
      <w:r w:rsidRPr="00283321">
        <w:rPr>
          <w:rFonts w:ascii="Old English Text MT" w:hAnsi="Old English Text MT" w:cstheme="minorHAnsi"/>
          <w:b/>
          <w:sz w:val="28"/>
          <w:szCs w:val="28"/>
        </w:rPr>
        <w:t xml:space="preserve"> University of Bahawalpur</w:t>
      </w:r>
    </w:p>
    <w:p w:rsidR="00112F55" w:rsidRPr="003F5D64" w:rsidRDefault="00112F55" w:rsidP="00112F55">
      <w:pPr>
        <w:spacing w:line="240" w:lineRule="auto"/>
        <w:jc w:val="center"/>
        <w:rPr>
          <w:rFonts w:ascii="Times New Roman" w:hAnsi="Times New Roman"/>
          <w:b/>
          <w:sz w:val="28"/>
          <w:szCs w:val="28"/>
        </w:rPr>
      </w:pPr>
      <w:r w:rsidRPr="003F5D64">
        <w:rPr>
          <w:rFonts w:ascii="Times New Roman" w:hAnsi="Times New Roman"/>
          <w:b/>
          <w:sz w:val="28"/>
          <w:szCs w:val="28"/>
        </w:rPr>
        <w:t>Tentative Course Plan</w:t>
      </w:r>
      <w:bookmarkStart w:id="0" w:name="_GoBack"/>
      <w:bookmarkEnd w:id="0"/>
    </w:p>
    <w:p w:rsidR="00112F55" w:rsidRPr="003F5D64" w:rsidRDefault="00112F55" w:rsidP="00112F55">
      <w:pPr>
        <w:spacing w:line="240" w:lineRule="auto"/>
        <w:jc w:val="center"/>
        <w:rPr>
          <w:rFonts w:ascii="Times New Roman" w:hAnsi="Times New Roman"/>
          <w:b/>
          <w:sz w:val="28"/>
          <w:szCs w:val="28"/>
        </w:rPr>
      </w:pPr>
      <w:r w:rsidRPr="003F5D64">
        <w:rPr>
          <w:rFonts w:ascii="Times New Roman" w:hAnsi="Times New Roman"/>
          <w:b/>
          <w:sz w:val="28"/>
          <w:szCs w:val="28"/>
        </w:rPr>
        <w:t>Department of library and information sciences</w:t>
      </w:r>
    </w:p>
    <w:p w:rsidR="00112F55" w:rsidRPr="00112F55" w:rsidRDefault="00112F55" w:rsidP="00112F55">
      <w:pPr>
        <w:rPr>
          <w:rFonts w:ascii="Times New Roman" w:hAnsi="Times New Roman"/>
          <w:sz w:val="24"/>
          <w:szCs w:val="28"/>
        </w:rPr>
      </w:pPr>
      <w:r w:rsidRPr="00112F55">
        <w:rPr>
          <w:rFonts w:ascii="Times New Roman" w:hAnsi="Times New Roman"/>
          <w:sz w:val="24"/>
          <w:szCs w:val="28"/>
        </w:rPr>
        <w:t xml:space="preserve">Class:  BS Library and Information Science                   </w:t>
      </w:r>
      <w:r w:rsidR="00A21737">
        <w:rPr>
          <w:rFonts w:ascii="Times New Roman" w:hAnsi="Times New Roman"/>
          <w:sz w:val="24"/>
          <w:szCs w:val="28"/>
        </w:rPr>
        <w:t>2</w:t>
      </w:r>
      <w:r w:rsidR="00A21737" w:rsidRPr="00B41812">
        <w:rPr>
          <w:rFonts w:ascii="Times New Roman" w:hAnsi="Times New Roman"/>
          <w:sz w:val="24"/>
          <w:szCs w:val="28"/>
          <w:vertAlign w:val="superscript"/>
        </w:rPr>
        <w:t>nd</w:t>
      </w:r>
      <w:r w:rsidR="00A21737">
        <w:rPr>
          <w:rFonts w:ascii="Times New Roman" w:hAnsi="Times New Roman"/>
          <w:sz w:val="24"/>
          <w:szCs w:val="28"/>
        </w:rPr>
        <w:t xml:space="preserve"> </w:t>
      </w:r>
      <w:r w:rsidR="00A21737" w:rsidRPr="00112F55">
        <w:rPr>
          <w:rFonts w:ascii="Times New Roman" w:hAnsi="Times New Roman"/>
          <w:sz w:val="24"/>
          <w:szCs w:val="28"/>
        </w:rPr>
        <w:t>Semester</w:t>
      </w:r>
      <w:r w:rsidRPr="00112F55">
        <w:rPr>
          <w:rFonts w:ascii="Times New Roman" w:hAnsi="Times New Roman"/>
          <w:sz w:val="24"/>
          <w:szCs w:val="28"/>
        </w:rPr>
        <w:t xml:space="preserve"> </w:t>
      </w:r>
    </w:p>
    <w:p w:rsidR="00112F55" w:rsidRPr="00112F55" w:rsidRDefault="00112F55" w:rsidP="00112F55">
      <w:pPr>
        <w:rPr>
          <w:rFonts w:ascii="Times New Roman" w:hAnsi="Times New Roman"/>
          <w:sz w:val="24"/>
          <w:szCs w:val="28"/>
        </w:rPr>
      </w:pPr>
      <w:r w:rsidRPr="00112F55">
        <w:rPr>
          <w:rFonts w:ascii="Times New Roman" w:hAnsi="Times New Roman"/>
          <w:sz w:val="24"/>
          <w:szCs w:val="28"/>
        </w:rPr>
        <w:t>Credit Hours- 3</w:t>
      </w:r>
    </w:p>
    <w:tbl>
      <w:tblPr>
        <w:tblStyle w:val="TableGrid"/>
        <w:tblW w:w="0" w:type="auto"/>
        <w:tblLook w:val="04A0"/>
      </w:tblPr>
      <w:tblGrid>
        <w:gridCol w:w="2901"/>
        <w:gridCol w:w="1496"/>
        <w:gridCol w:w="1562"/>
        <w:gridCol w:w="3617"/>
      </w:tblGrid>
      <w:tr w:rsidR="00112F55" w:rsidRPr="00112F55" w:rsidTr="00C75561">
        <w:tc>
          <w:tcPr>
            <w:tcW w:w="3192" w:type="dxa"/>
          </w:tcPr>
          <w:p w:rsidR="00112F55" w:rsidRPr="00112F55" w:rsidRDefault="00112F55" w:rsidP="00C75561">
            <w:pPr>
              <w:rPr>
                <w:rFonts w:ascii="Times New Roman" w:hAnsi="Times New Roman"/>
                <w:sz w:val="24"/>
                <w:szCs w:val="28"/>
              </w:rPr>
            </w:pPr>
            <w:r w:rsidRPr="00112F55">
              <w:rPr>
                <w:rFonts w:ascii="Times New Roman" w:hAnsi="Times New Roman"/>
                <w:sz w:val="24"/>
                <w:szCs w:val="28"/>
              </w:rPr>
              <w:t>Teacher:</w:t>
            </w:r>
          </w:p>
        </w:tc>
        <w:tc>
          <w:tcPr>
            <w:tcW w:w="3192" w:type="dxa"/>
            <w:gridSpan w:val="2"/>
          </w:tcPr>
          <w:p w:rsidR="00112F55" w:rsidRPr="00112F55" w:rsidRDefault="00112F55" w:rsidP="00C75561">
            <w:pPr>
              <w:rPr>
                <w:rFonts w:ascii="Times New Roman" w:hAnsi="Times New Roman"/>
                <w:sz w:val="24"/>
                <w:szCs w:val="28"/>
              </w:rPr>
            </w:pPr>
            <w:r w:rsidRPr="00112F55">
              <w:rPr>
                <w:rFonts w:ascii="Times New Roman" w:hAnsi="Times New Roman"/>
                <w:sz w:val="24"/>
                <w:szCs w:val="28"/>
              </w:rPr>
              <w:t xml:space="preserve">Muhammad </w:t>
            </w:r>
            <w:proofErr w:type="spellStart"/>
            <w:r w:rsidRPr="00112F55">
              <w:rPr>
                <w:rFonts w:ascii="Times New Roman" w:hAnsi="Times New Roman"/>
                <w:sz w:val="24"/>
                <w:szCs w:val="28"/>
              </w:rPr>
              <w:t>Saleem</w:t>
            </w:r>
            <w:proofErr w:type="spellEnd"/>
            <w:r w:rsidRPr="00112F55">
              <w:rPr>
                <w:rFonts w:ascii="Times New Roman" w:hAnsi="Times New Roman"/>
                <w:sz w:val="24"/>
                <w:szCs w:val="28"/>
              </w:rPr>
              <w:t xml:space="preserve"> </w:t>
            </w:r>
            <w:proofErr w:type="spellStart"/>
            <w:r w:rsidRPr="00112F55">
              <w:rPr>
                <w:rFonts w:ascii="Times New Roman" w:hAnsi="Times New Roman"/>
                <w:sz w:val="24"/>
                <w:szCs w:val="28"/>
              </w:rPr>
              <w:t>Ghauri</w:t>
            </w:r>
            <w:proofErr w:type="spellEnd"/>
          </w:p>
        </w:tc>
        <w:tc>
          <w:tcPr>
            <w:tcW w:w="3192" w:type="dxa"/>
          </w:tcPr>
          <w:p w:rsidR="00112F55" w:rsidRPr="00112F55" w:rsidRDefault="00112F55" w:rsidP="00C75561">
            <w:pPr>
              <w:rPr>
                <w:rFonts w:ascii="Times New Roman" w:hAnsi="Times New Roman"/>
                <w:sz w:val="24"/>
                <w:szCs w:val="28"/>
              </w:rPr>
            </w:pPr>
            <w:r w:rsidRPr="00112F55">
              <w:rPr>
                <w:rFonts w:ascii="Times New Roman" w:hAnsi="Times New Roman"/>
                <w:sz w:val="24"/>
                <w:szCs w:val="28"/>
              </w:rPr>
              <w:t>ghauri60@hotmail.com</w:t>
            </w:r>
          </w:p>
        </w:tc>
      </w:tr>
      <w:tr w:rsidR="00112F55" w:rsidRPr="00112F55" w:rsidTr="00C75561">
        <w:tc>
          <w:tcPr>
            <w:tcW w:w="3192" w:type="dxa"/>
          </w:tcPr>
          <w:p w:rsidR="00112F55" w:rsidRPr="00112F55" w:rsidRDefault="00112F55" w:rsidP="00C75561">
            <w:pPr>
              <w:rPr>
                <w:rFonts w:ascii="Times New Roman" w:hAnsi="Times New Roman"/>
                <w:sz w:val="24"/>
                <w:szCs w:val="28"/>
              </w:rPr>
            </w:pPr>
            <w:r w:rsidRPr="00112F55">
              <w:rPr>
                <w:rFonts w:ascii="Times New Roman" w:hAnsi="Times New Roman"/>
                <w:sz w:val="24"/>
                <w:szCs w:val="28"/>
              </w:rPr>
              <w:t>Subject:</w:t>
            </w:r>
          </w:p>
        </w:tc>
        <w:tc>
          <w:tcPr>
            <w:tcW w:w="6384" w:type="dxa"/>
            <w:gridSpan w:val="3"/>
          </w:tcPr>
          <w:p w:rsidR="00112F55" w:rsidRPr="00112F55" w:rsidRDefault="00112F55" w:rsidP="00A55074">
            <w:pPr>
              <w:rPr>
                <w:rFonts w:ascii="Times New Roman" w:hAnsi="Times New Roman"/>
                <w:sz w:val="24"/>
                <w:szCs w:val="28"/>
              </w:rPr>
            </w:pPr>
            <w:r w:rsidRPr="00112F55">
              <w:rPr>
                <w:rFonts w:ascii="Times New Roman" w:hAnsi="Times New Roman"/>
                <w:sz w:val="24"/>
                <w:szCs w:val="28"/>
              </w:rPr>
              <w:t>English –1</w:t>
            </w:r>
            <w:r w:rsidR="00A55074">
              <w:rPr>
                <w:rFonts w:ascii="Times New Roman" w:hAnsi="Times New Roman"/>
                <w:sz w:val="24"/>
                <w:szCs w:val="28"/>
              </w:rPr>
              <w:t>1</w:t>
            </w:r>
            <w:r w:rsidRPr="00112F55">
              <w:rPr>
                <w:rFonts w:ascii="Times New Roman" w:hAnsi="Times New Roman"/>
                <w:sz w:val="24"/>
                <w:szCs w:val="28"/>
              </w:rPr>
              <w:t xml:space="preserve"> </w:t>
            </w:r>
            <w:r w:rsidR="00A55074">
              <w:rPr>
                <w:rFonts w:ascii="Times New Roman" w:hAnsi="Times New Roman"/>
                <w:sz w:val="24"/>
                <w:szCs w:val="28"/>
              </w:rPr>
              <w:t>communication Skills</w:t>
            </w:r>
            <w:r w:rsidRPr="00112F55">
              <w:rPr>
                <w:rFonts w:ascii="Times New Roman" w:hAnsi="Times New Roman"/>
                <w:sz w:val="24"/>
                <w:szCs w:val="28"/>
              </w:rPr>
              <w:t xml:space="preserve"> (</w:t>
            </w:r>
            <w:r w:rsidR="00B41812">
              <w:rPr>
                <w:rFonts w:ascii="Times New Roman" w:hAnsi="Times New Roman"/>
                <w:sz w:val="24"/>
                <w:szCs w:val="28"/>
              </w:rPr>
              <w:t>LISC-002</w:t>
            </w:r>
            <w:r w:rsidRPr="00112F55">
              <w:rPr>
                <w:rFonts w:ascii="Times New Roman" w:hAnsi="Times New Roman"/>
                <w:sz w:val="24"/>
                <w:szCs w:val="28"/>
              </w:rPr>
              <w:t>01)</w:t>
            </w:r>
          </w:p>
        </w:tc>
      </w:tr>
      <w:tr w:rsidR="00112F55" w:rsidRPr="00112F55" w:rsidTr="00C75561">
        <w:tc>
          <w:tcPr>
            <w:tcW w:w="3192" w:type="dxa"/>
          </w:tcPr>
          <w:p w:rsidR="00112F55" w:rsidRPr="00112F55" w:rsidRDefault="00112F55" w:rsidP="00C75561">
            <w:pPr>
              <w:rPr>
                <w:rFonts w:ascii="Times New Roman" w:hAnsi="Times New Roman"/>
                <w:sz w:val="24"/>
                <w:szCs w:val="28"/>
              </w:rPr>
            </w:pPr>
            <w:r w:rsidRPr="00112F55">
              <w:rPr>
                <w:rFonts w:ascii="Times New Roman" w:hAnsi="Times New Roman"/>
                <w:sz w:val="24"/>
                <w:szCs w:val="28"/>
              </w:rPr>
              <w:t>Lecture:</w:t>
            </w:r>
          </w:p>
        </w:tc>
        <w:tc>
          <w:tcPr>
            <w:tcW w:w="3192" w:type="dxa"/>
            <w:gridSpan w:val="2"/>
          </w:tcPr>
          <w:p w:rsidR="00112F55" w:rsidRPr="00112F55" w:rsidRDefault="00112F55" w:rsidP="00C75561">
            <w:pPr>
              <w:rPr>
                <w:rFonts w:ascii="Times New Roman" w:hAnsi="Times New Roman"/>
                <w:sz w:val="24"/>
                <w:szCs w:val="28"/>
              </w:rPr>
            </w:pPr>
            <w:r w:rsidRPr="00112F55">
              <w:rPr>
                <w:rFonts w:ascii="Times New Roman" w:hAnsi="Times New Roman"/>
                <w:sz w:val="24"/>
                <w:szCs w:val="28"/>
              </w:rPr>
              <w:t>Monday</w:t>
            </w:r>
          </w:p>
        </w:tc>
        <w:tc>
          <w:tcPr>
            <w:tcW w:w="3192" w:type="dxa"/>
          </w:tcPr>
          <w:p w:rsidR="00112F55" w:rsidRPr="00112F55" w:rsidRDefault="00112F55" w:rsidP="00C75561">
            <w:pPr>
              <w:rPr>
                <w:rFonts w:ascii="Times New Roman" w:hAnsi="Times New Roman"/>
                <w:sz w:val="24"/>
                <w:szCs w:val="28"/>
              </w:rPr>
            </w:pPr>
            <w:r w:rsidRPr="00112F55">
              <w:rPr>
                <w:rFonts w:ascii="Times New Roman" w:hAnsi="Times New Roman"/>
                <w:sz w:val="24"/>
                <w:szCs w:val="28"/>
              </w:rPr>
              <w:t xml:space="preserve">Tuesday </w:t>
            </w:r>
          </w:p>
        </w:tc>
      </w:tr>
      <w:tr w:rsidR="00112F55" w:rsidRPr="00112F55" w:rsidTr="00C75561">
        <w:tc>
          <w:tcPr>
            <w:tcW w:w="9576" w:type="dxa"/>
            <w:gridSpan w:val="4"/>
          </w:tcPr>
          <w:p w:rsidR="00364AC3" w:rsidRDefault="00112F55" w:rsidP="00364AC3">
            <w:pPr>
              <w:rPr>
                <w:rFonts w:ascii="Times New Roman" w:hAnsi="Times New Roman"/>
                <w:sz w:val="24"/>
                <w:szCs w:val="28"/>
              </w:rPr>
            </w:pPr>
            <w:r w:rsidRPr="00112F55">
              <w:rPr>
                <w:rFonts w:ascii="Times New Roman" w:hAnsi="Times New Roman"/>
                <w:sz w:val="24"/>
                <w:szCs w:val="28"/>
              </w:rPr>
              <w:t>Course Objectives:</w:t>
            </w:r>
          </w:p>
          <w:p w:rsidR="00112F55" w:rsidRPr="00364AC3" w:rsidRDefault="00112F55" w:rsidP="00364AC3">
            <w:pPr>
              <w:jc w:val="both"/>
              <w:rPr>
                <w:rFonts w:ascii="Times New Roman" w:hAnsi="Times New Roman"/>
                <w:sz w:val="24"/>
                <w:szCs w:val="28"/>
              </w:rPr>
            </w:pPr>
            <w:r w:rsidRPr="00112F55">
              <w:rPr>
                <w:rFonts w:ascii="Times New Roman" w:hAnsi="Times New Roman" w:cs="Times New Roman"/>
                <w:sz w:val="24"/>
              </w:rPr>
              <w:t xml:space="preserve">English language is very influential in our society. It occupies very important position at any level of education, business and social status. </w:t>
            </w:r>
            <w:r w:rsidRPr="00112F55">
              <w:rPr>
                <w:rFonts w:ascii="Times New Roman" w:hAnsi="Times New Roman" w:cs="Times New Roman"/>
                <w:color w:val="222222"/>
                <w:sz w:val="24"/>
                <w:szCs w:val="24"/>
                <w:shd w:val="clear" w:color="auto" w:fill="F8F9FA"/>
              </w:rPr>
              <w:t>It has opened many doors of knowledge to us because it is the language of the world, Franca and also the language of science, technology, trade and diplomacy. The main objective of this course is to enhance students' skills in the English language and to develop critical thinking. In addition, this course will guarantee students the ability to: write English length correctly grammatically and structurally compatible Summarize texts in your own words Jean learn to format notes and create memorials on your text texts. Translation as syllables and articles Source ID language that can be saved in the past without sacrificing the originality of the source text • Understanding complex phrases</w:t>
            </w:r>
            <w:r>
              <w:rPr>
                <w:rFonts w:ascii="Times New Roman" w:hAnsi="Times New Roman" w:cs="Times New Roman"/>
                <w:color w:val="222222"/>
                <w:sz w:val="24"/>
                <w:szCs w:val="24"/>
                <w:shd w:val="clear" w:color="auto" w:fill="F8F9FA"/>
              </w:rPr>
              <w:t>.</w:t>
            </w:r>
          </w:p>
          <w:p w:rsidR="00112F55" w:rsidRPr="00112F55" w:rsidRDefault="00112F55" w:rsidP="00364AC3">
            <w:pPr>
              <w:jc w:val="both"/>
              <w:rPr>
                <w:rFonts w:ascii="Times New Roman" w:hAnsi="Times New Roman" w:cs="Times New Roman"/>
                <w:sz w:val="24"/>
              </w:rPr>
            </w:pPr>
            <w:r w:rsidRPr="00112F55">
              <w:rPr>
                <w:rFonts w:ascii="Times New Roman" w:hAnsi="Times New Roman" w:cs="Times New Roman"/>
                <w:sz w:val="24"/>
                <w:szCs w:val="24"/>
              </w:rPr>
              <w:t>The</w:t>
            </w:r>
            <w:r w:rsidRPr="00112F55">
              <w:rPr>
                <w:rFonts w:ascii="Times New Roman" w:hAnsi="Times New Roman" w:cs="Times New Roman"/>
                <w:sz w:val="24"/>
              </w:rPr>
              <w:t xml:space="preserve"> course aims at enabling students to use English language properly and accurately as required for academic study and career progression. This course will enhance language skills in listening, speaking, reading and writing. </w:t>
            </w:r>
          </w:p>
          <w:p w:rsidR="00112F55" w:rsidRPr="00112F55" w:rsidRDefault="00112F55" w:rsidP="00364AC3">
            <w:pPr>
              <w:jc w:val="both"/>
              <w:rPr>
                <w:rFonts w:ascii="Times New Roman" w:hAnsi="Times New Roman" w:cs="Times New Roman"/>
                <w:sz w:val="24"/>
              </w:rPr>
            </w:pPr>
            <w:r w:rsidRPr="00112F55">
              <w:rPr>
                <w:rFonts w:ascii="Times New Roman" w:hAnsi="Times New Roman" w:cs="Times New Roman"/>
                <w:sz w:val="24"/>
              </w:rPr>
              <w:t>Course Outcomes:</w:t>
            </w:r>
          </w:p>
          <w:p w:rsidR="00112F55" w:rsidRPr="00112F55" w:rsidRDefault="00112F55" w:rsidP="00C75561">
            <w:pPr>
              <w:rPr>
                <w:rFonts w:ascii="Times New Roman" w:hAnsi="Times New Roman" w:cs="Times New Roman"/>
                <w:sz w:val="24"/>
              </w:rPr>
            </w:pPr>
            <w:r w:rsidRPr="00112F55">
              <w:rPr>
                <w:rFonts w:ascii="Times New Roman" w:hAnsi="Times New Roman" w:cs="Times New Roman"/>
                <w:sz w:val="24"/>
              </w:rPr>
              <w:t>By the end of this course students will:</w:t>
            </w:r>
          </w:p>
          <w:p w:rsidR="00112F55" w:rsidRPr="00112F55" w:rsidRDefault="00112F55" w:rsidP="00112F55">
            <w:pPr>
              <w:pStyle w:val="ListParagraph"/>
              <w:numPr>
                <w:ilvl w:val="0"/>
                <w:numId w:val="1"/>
              </w:numPr>
              <w:spacing w:after="0" w:line="240" w:lineRule="auto"/>
              <w:rPr>
                <w:rFonts w:ascii="Times New Roman" w:hAnsi="Times New Roman" w:cs="Times New Roman"/>
                <w:sz w:val="24"/>
              </w:rPr>
            </w:pPr>
            <w:r w:rsidRPr="00112F55">
              <w:rPr>
                <w:rFonts w:ascii="Times New Roman" w:hAnsi="Times New Roman" w:cs="Times New Roman"/>
                <w:sz w:val="24"/>
              </w:rPr>
              <w:t>Have enriched their listening and reading skills in English.</w:t>
            </w:r>
          </w:p>
          <w:p w:rsidR="00112F55" w:rsidRPr="00112F55" w:rsidRDefault="00112F55" w:rsidP="00112F55">
            <w:pPr>
              <w:pStyle w:val="ListParagraph"/>
              <w:numPr>
                <w:ilvl w:val="0"/>
                <w:numId w:val="1"/>
              </w:numPr>
              <w:spacing w:after="0" w:line="240" w:lineRule="auto"/>
              <w:rPr>
                <w:rFonts w:ascii="Times New Roman" w:hAnsi="Times New Roman" w:cs="Times New Roman"/>
                <w:sz w:val="24"/>
              </w:rPr>
            </w:pPr>
            <w:r w:rsidRPr="00112F55">
              <w:rPr>
                <w:rFonts w:ascii="Times New Roman" w:hAnsi="Times New Roman" w:cs="Times New Roman"/>
                <w:sz w:val="24"/>
              </w:rPr>
              <w:t>Be able to communicate in written and oral English with peers and teachers.</w:t>
            </w:r>
          </w:p>
          <w:p w:rsidR="00112F55" w:rsidRPr="00112F55" w:rsidRDefault="00112F55" w:rsidP="00112F55">
            <w:pPr>
              <w:pStyle w:val="ListParagraph"/>
              <w:numPr>
                <w:ilvl w:val="0"/>
                <w:numId w:val="1"/>
              </w:numPr>
              <w:spacing w:after="0" w:line="240" w:lineRule="auto"/>
              <w:rPr>
                <w:rFonts w:ascii="Times New Roman" w:hAnsi="Times New Roman"/>
                <w:sz w:val="24"/>
                <w:szCs w:val="28"/>
              </w:rPr>
            </w:pPr>
            <w:r w:rsidRPr="00112F55">
              <w:rPr>
                <w:rFonts w:ascii="Times New Roman" w:hAnsi="Times New Roman" w:cs="Times New Roman"/>
                <w:sz w:val="24"/>
              </w:rPr>
              <w:t>Have a deeper understanding of correct English structure in descriptive and instructional texts.</w:t>
            </w:r>
          </w:p>
        </w:tc>
      </w:tr>
      <w:tr w:rsidR="00112F55" w:rsidRPr="00112F55" w:rsidTr="00C75561">
        <w:tc>
          <w:tcPr>
            <w:tcW w:w="9576" w:type="dxa"/>
            <w:gridSpan w:val="4"/>
          </w:tcPr>
          <w:p w:rsidR="00112F55" w:rsidRPr="00112F55" w:rsidRDefault="00112F55" w:rsidP="00C75561">
            <w:pPr>
              <w:rPr>
                <w:rFonts w:ascii="Times New Roman" w:hAnsi="Times New Roman"/>
                <w:sz w:val="24"/>
                <w:szCs w:val="28"/>
              </w:rPr>
            </w:pPr>
            <w:r w:rsidRPr="00112F55">
              <w:rPr>
                <w:rFonts w:ascii="Times New Roman" w:hAnsi="Times New Roman"/>
                <w:sz w:val="24"/>
                <w:szCs w:val="28"/>
              </w:rPr>
              <w:t>Methods of Teaching:</w:t>
            </w:r>
          </w:p>
          <w:p w:rsidR="00112F55" w:rsidRPr="00112F55" w:rsidRDefault="00112F55" w:rsidP="00112F55">
            <w:pPr>
              <w:pStyle w:val="ListParagraph"/>
              <w:numPr>
                <w:ilvl w:val="0"/>
                <w:numId w:val="2"/>
              </w:numPr>
              <w:spacing w:after="0" w:line="240" w:lineRule="auto"/>
              <w:rPr>
                <w:rFonts w:ascii="Times New Roman" w:hAnsi="Times New Roman"/>
                <w:sz w:val="24"/>
                <w:szCs w:val="28"/>
              </w:rPr>
            </w:pPr>
            <w:r w:rsidRPr="00112F55">
              <w:rPr>
                <w:rFonts w:ascii="Times New Roman" w:hAnsi="Times New Roman"/>
                <w:sz w:val="24"/>
                <w:szCs w:val="28"/>
              </w:rPr>
              <w:t>Online teaching</w:t>
            </w:r>
          </w:p>
          <w:p w:rsidR="00112F55" w:rsidRPr="00112F55" w:rsidRDefault="00112F55" w:rsidP="00112F55">
            <w:pPr>
              <w:pStyle w:val="ListParagraph"/>
              <w:numPr>
                <w:ilvl w:val="0"/>
                <w:numId w:val="2"/>
              </w:numPr>
              <w:spacing w:after="0" w:line="240" w:lineRule="auto"/>
              <w:rPr>
                <w:rFonts w:ascii="Times New Roman" w:hAnsi="Times New Roman"/>
                <w:sz w:val="24"/>
                <w:szCs w:val="28"/>
              </w:rPr>
            </w:pPr>
            <w:r w:rsidRPr="00112F55">
              <w:rPr>
                <w:rFonts w:ascii="Times New Roman" w:hAnsi="Times New Roman"/>
                <w:sz w:val="24"/>
                <w:szCs w:val="28"/>
              </w:rPr>
              <w:t>Videos, audios</w:t>
            </w:r>
          </w:p>
          <w:p w:rsidR="00112F55" w:rsidRPr="00112F55" w:rsidRDefault="00112F55" w:rsidP="00112F55">
            <w:pPr>
              <w:pStyle w:val="ListParagraph"/>
              <w:numPr>
                <w:ilvl w:val="0"/>
                <w:numId w:val="2"/>
              </w:numPr>
              <w:spacing w:after="0" w:line="240" w:lineRule="auto"/>
              <w:rPr>
                <w:rFonts w:ascii="Times New Roman" w:hAnsi="Times New Roman"/>
                <w:sz w:val="24"/>
                <w:szCs w:val="28"/>
              </w:rPr>
            </w:pPr>
            <w:r w:rsidRPr="00112F55">
              <w:rPr>
                <w:rFonts w:ascii="Times New Roman" w:hAnsi="Times New Roman"/>
                <w:sz w:val="24"/>
                <w:szCs w:val="28"/>
              </w:rPr>
              <w:t>Students-Direct Teaching</w:t>
            </w:r>
          </w:p>
        </w:tc>
      </w:tr>
      <w:tr w:rsidR="00112F55" w:rsidRPr="00112F55" w:rsidTr="00C75561">
        <w:trPr>
          <w:trHeight w:val="547"/>
        </w:trPr>
        <w:tc>
          <w:tcPr>
            <w:tcW w:w="4788" w:type="dxa"/>
            <w:gridSpan w:val="2"/>
          </w:tcPr>
          <w:p w:rsidR="00112F55" w:rsidRPr="00112F55" w:rsidRDefault="00112F55" w:rsidP="00C75561">
            <w:pPr>
              <w:rPr>
                <w:rFonts w:ascii="Times New Roman" w:hAnsi="Times New Roman"/>
                <w:sz w:val="24"/>
                <w:szCs w:val="28"/>
              </w:rPr>
            </w:pPr>
            <w:r w:rsidRPr="00112F55">
              <w:rPr>
                <w:rFonts w:ascii="Times New Roman" w:hAnsi="Times New Roman"/>
                <w:sz w:val="24"/>
                <w:szCs w:val="28"/>
              </w:rPr>
              <w:lastRenderedPageBreak/>
              <w:t>Resource Materials:</w:t>
            </w:r>
          </w:p>
        </w:tc>
        <w:tc>
          <w:tcPr>
            <w:tcW w:w="4788" w:type="dxa"/>
            <w:gridSpan w:val="2"/>
          </w:tcPr>
          <w:p w:rsidR="00F031DA" w:rsidRPr="00BB5904" w:rsidRDefault="00F031DA" w:rsidP="00F031DA">
            <w:pPr>
              <w:pStyle w:val="Heading1"/>
              <w:shd w:val="clear" w:color="auto" w:fill="FFFFFF"/>
              <w:spacing w:before="0" w:beforeAutospacing="0" w:after="0" w:afterAutospacing="0"/>
              <w:outlineLvl w:val="0"/>
              <w:rPr>
                <w:b w:val="0"/>
                <w:color w:val="333333"/>
                <w:sz w:val="24"/>
                <w:szCs w:val="26"/>
              </w:rPr>
            </w:pPr>
            <w:r w:rsidRPr="00BB5904">
              <w:rPr>
                <w:b w:val="0"/>
                <w:color w:val="333333"/>
                <w:sz w:val="24"/>
                <w:szCs w:val="26"/>
              </w:rPr>
              <w:t>Effective Business Communication</w:t>
            </w:r>
          </w:p>
          <w:p w:rsidR="00F031DA" w:rsidRPr="00BB5904" w:rsidRDefault="00F031DA" w:rsidP="00F031DA">
            <w:pPr>
              <w:shd w:val="clear" w:color="auto" w:fill="FFFFFF"/>
              <w:rPr>
                <w:rFonts w:ascii="Times New Roman" w:hAnsi="Times New Roman"/>
                <w:color w:val="333333"/>
                <w:sz w:val="24"/>
                <w:szCs w:val="18"/>
              </w:rPr>
            </w:pPr>
            <w:r w:rsidRPr="00BB5904">
              <w:rPr>
                <w:rStyle w:val="by"/>
                <w:rFonts w:ascii="Times New Roman" w:hAnsi="Times New Roman"/>
                <w:color w:val="333333"/>
                <w:sz w:val="24"/>
                <w:szCs w:val="18"/>
              </w:rPr>
              <w:t>by</w:t>
            </w:r>
            <w:r w:rsidRPr="00BB5904">
              <w:rPr>
                <w:rFonts w:ascii="Times New Roman" w:hAnsi="Times New Roman"/>
                <w:color w:val="181818"/>
                <w:sz w:val="24"/>
                <w:szCs w:val="13"/>
              </w:rPr>
              <w:t xml:space="preserve">  </w:t>
            </w:r>
            <w:hyperlink r:id="rId5" w:history="1">
              <w:proofErr w:type="spellStart"/>
              <w:r w:rsidRPr="00BB5904">
                <w:rPr>
                  <w:rStyle w:val="Hyperlink"/>
                  <w:rFonts w:ascii="Times New Roman" w:hAnsi="Times New Roman"/>
                  <w:color w:val="333333"/>
                  <w:sz w:val="24"/>
                  <w:szCs w:val="18"/>
                  <w:u w:val="none"/>
                </w:rPr>
                <w:t>Herta</w:t>
              </w:r>
              <w:proofErr w:type="spellEnd"/>
              <w:r w:rsidRPr="00BB5904">
                <w:rPr>
                  <w:rStyle w:val="Hyperlink"/>
                  <w:rFonts w:ascii="Times New Roman" w:hAnsi="Times New Roman"/>
                  <w:color w:val="333333"/>
                  <w:sz w:val="24"/>
                  <w:szCs w:val="18"/>
                  <w:u w:val="none"/>
                </w:rPr>
                <w:t xml:space="preserve"> A. Murphy</w:t>
              </w:r>
            </w:hyperlink>
          </w:p>
          <w:p w:rsidR="00BB5904" w:rsidRPr="00BB5904" w:rsidRDefault="00BB5904" w:rsidP="00BB5904">
            <w:pPr>
              <w:pStyle w:val="Heading1"/>
              <w:shd w:val="clear" w:color="auto" w:fill="FFFFFF"/>
              <w:spacing w:before="0" w:beforeAutospacing="0" w:after="229" w:afterAutospacing="0"/>
              <w:outlineLvl w:val="0"/>
              <w:rPr>
                <w:rFonts w:cs="Arial"/>
                <w:b w:val="0"/>
                <w:color w:val="333333"/>
                <w:sz w:val="24"/>
              </w:rPr>
            </w:pPr>
            <w:r w:rsidRPr="00BB5904">
              <w:rPr>
                <w:rStyle w:val="fn"/>
                <w:rFonts w:cs="Arial"/>
                <w:b w:val="0"/>
                <w:color w:val="333333"/>
                <w:sz w:val="24"/>
                <w:szCs w:val="26"/>
              </w:rPr>
              <w:t>The Handbook of Communication Skills</w:t>
            </w:r>
            <w:r>
              <w:rPr>
                <w:rStyle w:val="fn"/>
                <w:rFonts w:cs="Arial"/>
                <w:b w:val="0"/>
                <w:color w:val="333333"/>
                <w:sz w:val="24"/>
                <w:szCs w:val="26"/>
              </w:rPr>
              <w:t xml:space="preserve"> by</w:t>
            </w:r>
          </w:p>
          <w:p w:rsidR="00BB5904" w:rsidRPr="00BB5904" w:rsidRDefault="003F5C92" w:rsidP="00BB5904">
            <w:pPr>
              <w:shd w:val="clear" w:color="auto" w:fill="FFFFFF"/>
              <w:rPr>
                <w:rFonts w:ascii="Times New Roman" w:hAnsi="Times New Roman" w:cs="Arial"/>
                <w:sz w:val="24"/>
                <w:szCs w:val="14"/>
              </w:rPr>
            </w:pPr>
            <w:hyperlink r:id="rId6" w:history="1">
              <w:r w:rsidR="00BB5904" w:rsidRPr="00BB5904">
                <w:rPr>
                  <w:rStyle w:val="Hyperlink"/>
                  <w:rFonts w:ascii="Times New Roman" w:hAnsi="Times New Roman" w:cs="Arial"/>
                  <w:color w:val="auto"/>
                  <w:sz w:val="24"/>
                  <w:szCs w:val="14"/>
                  <w:u w:val="none"/>
                </w:rPr>
                <w:t>Frank P. Murphy</w:t>
              </w:r>
            </w:hyperlink>
          </w:p>
          <w:p w:rsidR="00112F55" w:rsidRDefault="00F031DA" w:rsidP="00C75561">
            <w:pPr>
              <w:autoSpaceDE w:val="0"/>
              <w:autoSpaceDN w:val="0"/>
              <w:adjustRightInd w:val="0"/>
              <w:rPr>
                <w:rFonts w:ascii="Times New Roman" w:hAnsi="Times New Roman" w:cs="Dante MT Regular"/>
                <w:sz w:val="24"/>
                <w:u w:val="single"/>
              </w:rPr>
            </w:pPr>
            <w:r>
              <w:rPr>
                <w:rFonts w:ascii="Times New Roman" w:hAnsi="Times New Roman" w:cs="Dante MT Regular"/>
                <w:sz w:val="24"/>
                <w:u w:val="single"/>
              </w:rPr>
              <w:t>What is communication skills</w:t>
            </w:r>
          </w:p>
          <w:p w:rsidR="00F031DA" w:rsidRDefault="003F5C92" w:rsidP="00C75561">
            <w:pPr>
              <w:autoSpaceDE w:val="0"/>
              <w:autoSpaceDN w:val="0"/>
              <w:adjustRightInd w:val="0"/>
            </w:pPr>
            <w:hyperlink r:id="rId7" w:history="1">
              <w:r w:rsidR="00F031DA">
                <w:rPr>
                  <w:rStyle w:val="Hyperlink"/>
                </w:rPr>
                <w:t>https://www.youtube.com/watch?v=RkebtEk2zU0</w:t>
              </w:r>
            </w:hyperlink>
          </w:p>
          <w:p w:rsidR="00F031DA" w:rsidRDefault="00F031DA" w:rsidP="00F031DA">
            <w:pPr>
              <w:pStyle w:val="Default"/>
              <w:jc w:val="both"/>
              <w:rPr>
                <w:szCs w:val="23"/>
              </w:rPr>
            </w:pPr>
            <w:r>
              <w:rPr>
                <w:szCs w:val="23"/>
              </w:rPr>
              <w:t>Communication at workplace</w:t>
            </w:r>
          </w:p>
          <w:p w:rsidR="00F031DA" w:rsidRDefault="003F5C92" w:rsidP="00C75561">
            <w:pPr>
              <w:autoSpaceDE w:val="0"/>
              <w:autoSpaceDN w:val="0"/>
              <w:adjustRightInd w:val="0"/>
            </w:pPr>
            <w:hyperlink r:id="rId8" w:history="1">
              <w:r w:rsidR="00F031DA">
                <w:rPr>
                  <w:rStyle w:val="Hyperlink"/>
                </w:rPr>
                <w:t>https://www.youtube.com/watch?v=hCGJvL41ECY</w:t>
              </w:r>
            </w:hyperlink>
          </w:p>
          <w:p w:rsidR="00F031DA" w:rsidRDefault="00F031DA" w:rsidP="00F031DA">
            <w:pPr>
              <w:pStyle w:val="Default"/>
              <w:jc w:val="both"/>
              <w:rPr>
                <w:szCs w:val="23"/>
              </w:rPr>
            </w:pPr>
            <w:r>
              <w:rPr>
                <w:szCs w:val="23"/>
              </w:rPr>
              <w:t>Public speaking and presentation</w:t>
            </w:r>
          </w:p>
          <w:p w:rsidR="00F031DA" w:rsidRDefault="003F5C92" w:rsidP="00C75561">
            <w:pPr>
              <w:autoSpaceDE w:val="0"/>
              <w:autoSpaceDN w:val="0"/>
              <w:adjustRightInd w:val="0"/>
            </w:pPr>
            <w:hyperlink r:id="rId9" w:history="1">
              <w:r w:rsidR="00F031DA">
                <w:rPr>
                  <w:rStyle w:val="Hyperlink"/>
                </w:rPr>
                <w:t>https://www.youtube.com/watch?v=i5mYphUoOCs</w:t>
              </w:r>
            </w:hyperlink>
          </w:p>
          <w:p w:rsidR="00F031DA" w:rsidRDefault="00F031DA" w:rsidP="00F031DA">
            <w:pPr>
              <w:pStyle w:val="Default"/>
              <w:jc w:val="both"/>
              <w:rPr>
                <w:szCs w:val="23"/>
              </w:rPr>
            </w:pPr>
            <w:r>
              <w:rPr>
                <w:szCs w:val="23"/>
              </w:rPr>
              <w:t>Writing skills</w:t>
            </w:r>
          </w:p>
          <w:p w:rsidR="00F031DA" w:rsidRDefault="00F031DA" w:rsidP="00F031DA">
            <w:pPr>
              <w:pStyle w:val="Default"/>
              <w:jc w:val="both"/>
              <w:rPr>
                <w:szCs w:val="23"/>
              </w:rPr>
            </w:pPr>
            <w:r>
              <w:rPr>
                <w:szCs w:val="23"/>
              </w:rPr>
              <w:t>Speaking skills</w:t>
            </w:r>
          </w:p>
          <w:p w:rsidR="00F031DA" w:rsidRDefault="00F031DA" w:rsidP="00F031DA">
            <w:pPr>
              <w:pStyle w:val="Default"/>
              <w:jc w:val="both"/>
              <w:rPr>
                <w:szCs w:val="23"/>
              </w:rPr>
            </w:pPr>
            <w:r>
              <w:rPr>
                <w:szCs w:val="23"/>
              </w:rPr>
              <w:t>Reading skills</w:t>
            </w:r>
          </w:p>
          <w:p w:rsidR="00F031DA" w:rsidRDefault="00F031DA" w:rsidP="00F031DA">
            <w:pPr>
              <w:pStyle w:val="Default"/>
              <w:jc w:val="both"/>
              <w:rPr>
                <w:szCs w:val="23"/>
              </w:rPr>
            </w:pPr>
            <w:r>
              <w:rPr>
                <w:szCs w:val="23"/>
              </w:rPr>
              <w:t>Listening skills</w:t>
            </w:r>
          </w:p>
          <w:p w:rsidR="00F031DA" w:rsidRPr="00112F55" w:rsidRDefault="003F5C92" w:rsidP="00C75561">
            <w:pPr>
              <w:autoSpaceDE w:val="0"/>
              <w:autoSpaceDN w:val="0"/>
              <w:adjustRightInd w:val="0"/>
              <w:rPr>
                <w:rFonts w:ascii="Times New Roman" w:hAnsi="Times New Roman" w:cs="Dante MT Regular"/>
                <w:sz w:val="24"/>
                <w:u w:val="single"/>
              </w:rPr>
            </w:pPr>
            <w:hyperlink r:id="rId10" w:history="1">
              <w:r w:rsidR="00BB5904">
                <w:rPr>
                  <w:rStyle w:val="Hyperlink"/>
                </w:rPr>
                <w:t>https://www.youtube.com/watch?v=IUuMf4EumsQ</w:t>
              </w:r>
            </w:hyperlink>
          </w:p>
          <w:p w:rsidR="00BB5904" w:rsidRDefault="00BB5904" w:rsidP="00BB5904">
            <w:pPr>
              <w:pStyle w:val="Default"/>
              <w:jc w:val="both"/>
              <w:rPr>
                <w:szCs w:val="23"/>
              </w:rPr>
            </w:pPr>
            <w:r>
              <w:rPr>
                <w:szCs w:val="23"/>
              </w:rPr>
              <w:t>Report writing</w:t>
            </w:r>
          </w:p>
          <w:p w:rsidR="00112F55" w:rsidRPr="00112F55" w:rsidRDefault="003F5C92" w:rsidP="00C75561">
            <w:pPr>
              <w:autoSpaceDE w:val="0"/>
              <w:autoSpaceDN w:val="0"/>
              <w:adjustRightInd w:val="0"/>
              <w:rPr>
                <w:rFonts w:ascii="Times New Roman" w:hAnsi="Times New Roman" w:cs="Dante MT Regular"/>
                <w:sz w:val="24"/>
              </w:rPr>
            </w:pPr>
            <w:hyperlink r:id="rId11" w:history="1">
              <w:r w:rsidR="00BB5904">
                <w:rPr>
                  <w:rStyle w:val="Hyperlink"/>
                </w:rPr>
                <w:t>https://www.youtube.com/watch?v=yqyZwm6QDWI</w:t>
              </w:r>
            </w:hyperlink>
          </w:p>
          <w:p w:rsidR="00BB5904" w:rsidRDefault="00BB5904" w:rsidP="00BB5904">
            <w:pPr>
              <w:pStyle w:val="Default"/>
              <w:jc w:val="both"/>
              <w:rPr>
                <w:szCs w:val="23"/>
              </w:rPr>
            </w:pPr>
            <w:r>
              <w:rPr>
                <w:szCs w:val="23"/>
              </w:rPr>
              <w:t>Job Interviews</w:t>
            </w:r>
          </w:p>
          <w:p w:rsidR="00112F55" w:rsidRPr="00BB5904" w:rsidRDefault="003F5C92" w:rsidP="00BB5904">
            <w:pPr>
              <w:rPr>
                <w:rFonts w:ascii="Times New Roman" w:hAnsi="Times New Roman"/>
                <w:sz w:val="24"/>
                <w:szCs w:val="28"/>
              </w:rPr>
            </w:pPr>
            <w:hyperlink r:id="rId12" w:history="1">
              <w:r w:rsidR="00BB5904" w:rsidRPr="00BB5904">
                <w:rPr>
                  <w:rStyle w:val="Hyperlink"/>
                </w:rPr>
                <w:t>https://www.youtube.com/watch?v=grqQvR_kWIk</w:t>
              </w:r>
            </w:hyperlink>
          </w:p>
        </w:tc>
      </w:tr>
      <w:tr w:rsidR="00112F55" w:rsidRPr="00112F55" w:rsidTr="00C75561">
        <w:trPr>
          <w:trHeight w:val="547"/>
        </w:trPr>
        <w:tc>
          <w:tcPr>
            <w:tcW w:w="4788" w:type="dxa"/>
            <w:gridSpan w:val="2"/>
          </w:tcPr>
          <w:p w:rsidR="00112F55" w:rsidRPr="00112F55" w:rsidRDefault="00112F55" w:rsidP="00C75561">
            <w:pPr>
              <w:rPr>
                <w:rFonts w:ascii="Times New Roman" w:hAnsi="Times New Roman"/>
                <w:sz w:val="24"/>
                <w:szCs w:val="28"/>
              </w:rPr>
            </w:pPr>
          </w:p>
        </w:tc>
        <w:tc>
          <w:tcPr>
            <w:tcW w:w="4788" w:type="dxa"/>
            <w:gridSpan w:val="2"/>
          </w:tcPr>
          <w:p w:rsidR="00112F55" w:rsidRPr="00112F55" w:rsidRDefault="00112F55" w:rsidP="00C75561">
            <w:pPr>
              <w:pStyle w:val="Default"/>
              <w:rPr>
                <w:rFonts w:ascii="Times New Roman" w:hAnsi="Times New Roman"/>
                <w:sz w:val="24"/>
                <w:szCs w:val="28"/>
              </w:rPr>
            </w:pPr>
          </w:p>
        </w:tc>
      </w:tr>
    </w:tbl>
    <w:p w:rsidR="00112F55" w:rsidRPr="00112F55" w:rsidRDefault="00112F55" w:rsidP="00112F55">
      <w:pPr>
        <w:jc w:val="center"/>
        <w:rPr>
          <w:rFonts w:ascii="Times New Roman" w:hAnsi="Times New Roman"/>
          <w:sz w:val="24"/>
          <w:szCs w:val="28"/>
        </w:rPr>
      </w:pPr>
    </w:p>
    <w:p w:rsidR="00112F55" w:rsidRPr="00112F55" w:rsidRDefault="00112F55" w:rsidP="00112F55">
      <w:pPr>
        <w:jc w:val="center"/>
        <w:rPr>
          <w:rFonts w:ascii="Times New Roman" w:hAnsi="Times New Roman"/>
          <w:sz w:val="24"/>
          <w:szCs w:val="28"/>
        </w:rPr>
      </w:pPr>
    </w:p>
    <w:p w:rsidR="00112F55" w:rsidRPr="00112F55" w:rsidRDefault="00112F55" w:rsidP="00112F55">
      <w:pPr>
        <w:jc w:val="center"/>
        <w:rPr>
          <w:rFonts w:ascii="Times New Roman" w:hAnsi="Times New Roman"/>
          <w:sz w:val="24"/>
          <w:szCs w:val="28"/>
        </w:rPr>
      </w:pPr>
    </w:p>
    <w:p w:rsidR="00112F55" w:rsidRPr="00112F55" w:rsidRDefault="00112F55" w:rsidP="00112F55">
      <w:pPr>
        <w:jc w:val="center"/>
        <w:rPr>
          <w:rFonts w:ascii="Times New Roman" w:hAnsi="Times New Roman"/>
          <w:sz w:val="24"/>
          <w:szCs w:val="28"/>
        </w:rPr>
      </w:pPr>
    </w:p>
    <w:p w:rsidR="00112F55" w:rsidRPr="00112F55" w:rsidRDefault="00112F55" w:rsidP="00112F55">
      <w:pPr>
        <w:jc w:val="center"/>
        <w:rPr>
          <w:rFonts w:ascii="Times New Roman" w:hAnsi="Times New Roman"/>
          <w:sz w:val="24"/>
          <w:szCs w:val="28"/>
        </w:rPr>
      </w:pPr>
    </w:p>
    <w:p w:rsidR="00112F55" w:rsidRPr="00112F55" w:rsidRDefault="00112F55" w:rsidP="00112F55">
      <w:pPr>
        <w:jc w:val="center"/>
        <w:rPr>
          <w:rFonts w:ascii="Times New Roman" w:hAnsi="Times New Roman"/>
          <w:sz w:val="24"/>
          <w:szCs w:val="28"/>
        </w:rPr>
      </w:pPr>
    </w:p>
    <w:p w:rsidR="00112F55" w:rsidRPr="00112F55" w:rsidRDefault="00112F55" w:rsidP="00112F55">
      <w:pPr>
        <w:jc w:val="center"/>
        <w:rPr>
          <w:rFonts w:ascii="Times New Roman" w:hAnsi="Times New Roman"/>
          <w:sz w:val="24"/>
          <w:szCs w:val="28"/>
        </w:rPr>
      </w:pPr>
    </w:p>
    <w:p w:rsidR="00112F55" w:rsidRPr="00112F55" w:rsidRDefault="00112F55" w:rsidP="00112F55">
      <w:pPr>
        <w:jc w:val="center"/>
        <w:rPr>
          <w:rFonts w:ascii="Times New Roman" w:hAnsi="Times New Roman"/>
          <w:sz w:val="24"/>
          <w:szCs w:val="28"/>
        </w:rPr>
      </w:pPr>
    </w:p>
    <w:p w:rsidR="00364AC3" w:rsidRDefault="00364AC3" w:rsidP="00112F55">
      <w:pPr>
        <w:rPr>
          <w:rFonts w:ascii="Times New Roman" w:hAnsi="Times New Roman"/>
          <w:sz w:val="24"/>
          <w:szCs w:val="28"/>
        </w:rPr>
      </w:pPr>
    </w:p>
    <w:p w:rsidR="00112F55" w:rsidRPr="00B87909" w:rsidRDefault="00112F55" w:rsidP="00112F55">
      <w:pPr>
        <w:rPr>
          <w:rFonts w:ascii="Times New Roman" w:hAnsi="Times New Roman"/>
          <w:sz w:val="28"/>
          <w:szCs w:val="28"/>
        </w:rPr>
      </w:pPr>
      <w:r w:rsidRPr="00B87909">
        <w:rPr>
          <w:rFonts w:ascii="Times New Roman" w:hAnsi="Times New Roman"/>
          <w:sz w:val="28"/>
          <w:szCs w:val="28"/>
        </w:rPr>
        <w:lastRenderedPageBreak/>
        <w:t xml:space="preserve">Course contents </w:t>
      </w:r>
    </w:p>
    <w:p w:rsidR="00112F55" w:rsidRDefault="000A77A8" w:rsidP="00112F55">
      <w:pPr>
        <w:pStyle w:val="Default"/>
        <w:jc w:val="both"/>
        <w:rPr>
          <w:szCs w:val="23"/>
        </w:rPr>
      </w:pPr>
      <w:r>
        <w:rPr>
          <w:szCs w:val="23"/>
        </w:rPr>
        <w:t>What is communication? / Components of communication/Barriers in communications?</w:t>
      </w:r>
    </w:p>
    <w:p w:rsidR="000A77A8" w:rsidRDefault="000A77A8" w:rsidP="00112F55">
      <w:pPr>
        <w:pStyle w:val="Default"/>
        <w:jc w:val="both"/>
        <w:rPr>
          <w:szCs w:val="23"/>
        </w:rPr>
      </w:pPr>
      <w:r>
        <w:rPr>
          <w:szCs w:val="23"/>
        </w:rPr>
        <w:t>Kinds of communication</w:t>
      </w:r>
    </w:p>
    <w:p w:rsidR="000A77A8" w:rsidRDefault="000A77A8" w:rsidP="00112F55">
      <w:pPr>
        <w:pStyle w:val="Default"/>
        <w:jc w:val="both"/>
        <w:rPr>
          <w:szCs w:val="23"/>
        </w:rPr>
      </w:pPr>
      <w:r>
        <w:rPr>
          <w:szCs w:val="23"/>
        </w:rPr>
        <w:t>Communication at workplace</w:t>
      </w:r>
    </w:p>
    <w:p w:rsidR="000A77A8" w:rsidRDefault="000A77A8" w:rsidP="00112F55">
      <w:pPr>
        <w:pStyle w:val="Default"/>
        <w:jc w:val="both"/>
        <w:rPr>
          <w:szCs w:val="23"/>
        </w:rPr>
      </w:pPr>
      <w:r>
        <w:rPr>
          <w:szCs w:val="23"/>
        </w:rPr>
        <w:t>Importance and benefits of effective communication</w:t>
      </w:r>
    </w:p>
    <w:p w:rsidR="000A77A8" w:rsidRDefault="000A77A8" w:rsidP="00112F55">
      <w:pPr>
        <w:pStyle w:val="Default"/>
        <w:jc w:val="both"/>
        <w:rPr>
          <w:szCs w:val="23"/>
        </w:rPr>
      </w:pPr>
      <w:r>
        <w:rPr>
          <w:szCs w:val="23"/>
        </w:rPr>
        <w:t>Public speaking and presentation</w:t>
      </w:r>
    </w:p>
    <w:p w:rsidR="000A77A8" w:rsidRDefault="000A77A8" w:rsidP="00112F55">
      <w:pPr>
        <w:pStyle w:val="Default"/>
        <w:jc w:val="both"/>
        <w:rPr>
          <w:szCs w:val="23"/>
        </w:rPr>
      </w:pPr>
      <w:r>
        <w:rPr>
          <w:szCs w:val="23"/>
        </w:rPr>
        <w:t>The 7cs of effective communication</w:t>
      </w:r>
    </w:p>
    <w:p w:rsidR="000A77A8" w:rsidRDefault="000A77A8" w:rsidP="00112F55">
      <w:pPr>
        <w:pStyle w:val="Default"/>
        <w:jc w:val="both"/>
        <w:rPr>
          <w:szCs w:val="23"/>
        </w:rPr>
      </w:pPr>
      <w:r>
        <w:rPr>
          <w:szCs w:val="23"/>
        </w:rPr>
        <w:t>Writing skills</w:t>
      </w:r>
    </w:p>
    <w:p w:rsidR="000A77A8" w:rsidRDefault="000A77A8" w:rsidP="00112F55">
      <w:pPr>
        <w:pStyle w:val="Default"/>
        <w:jc w:val="both"/>
        <w:rPr>
          <w:szCs w:val="23"/>
        </w:rPr>
      </w:pPr>
      <w:r>
        <w:rPr>
          <w:szCs w:val="23"/>
        </w:rPr>
        <w:t>Speaking skills</w:t>
      </w:r>
    </w:p>
    <w:p w:rsidR="000A77A8" w:rsidRDefault="000A77A8" w:rsidP="00112F55">
      <w:pPr>
        <w:pStyle w:val="Default"/>
        <w:jc w:val="both"/>
        <w:rPr>
          <w:szCs w:val="23"/>
        </w:rPr>
      </w:pPr>
      <w:r>
        <w:rPr>
          <w:szCs w:val="23"/>
        </w:rPr>
        <w:t>Reading skills</w:t>
      </w:r>
    </w:p>
    <w:p w:rsidR="000A77A8" w:rsidRDefault="000A77A8" w:rsidP="00112F55">
      <w:pPr>
        <w:pStyle w:val="Default"/>
        <w:jc w:val="both"/>
        <w:rPr>
          <w:szCs w:val="23"/>
        </w:rPr>
      </w:pPr>
      <w:r>
        <w:rPr>
          <w:szCs w:val="23"/>
        </w:rPr>
        <w:t>Listening skills</w:t>
      </w:r>
    </w:p>
    <w:p w:rsidR="000A77A8" w:rsidRDefault="00B87909" w:rsidP="00112F55">
      <w:pPr>
        <w:pStyle w:val="Default"/>
        <w:jc w:val="both"/>
        <w:rPr>
          <w:szCs w:val="23"/>
        </w:rPr>
      </w:pPr>
      <w:r>
        <w:rPr>
          <w:szCs w:val="23"/>
        </w:rPr>
        <w:t>Report writing</w:t>
      </w:r>
    </w:p>
    <w:p w:rsidR="00B87909" w:rsidRDefault="00B87909" w:rsidP="00112F55">
      <w:pPr>
        <w:pStyle w:val="Default"/>
        <w:jc w:val="both"/>
        <w:rPr>
          <w:szCs w:val="23"/>
        </w:rPr>
      </w:pPr>
      <w:r>
        <w:rPr>
          <w:szCs w:val="23"/>
        </w:rPr>
        <w:t xml:space="preserve">Types </w:t>
      </w:r>
      <w:r w:rsidR="009F6E5F">
        <w:rPr>
          <w:szCs w:val="23"/>
        </w:rPr>
        <w:t>of reports</w:t>
      </w:r>
    </w:p>
    <w:p w:rsidR="00B87909" w:rsidRDefault="00B87909" w:rsidP="00112F55">
      <w:pPr>
        <w:pStyle w:val="Default"/>
        <w:jc w:val="both"/>
        <w:rPr>
          <w:szCs w:val="23"/>
        </w:rPr>
      </w:pPr>
      <w:r>
        <w:rPr>
          <w:szCs w:val="23"/>
        </w:rPr>
        <w:t>Speaking at public places</w:t>
      </w:r>
    </w:p>
    <w:p w:rsidR="00B87909" w:rsidRDefault="00B87909" w:rsidP="00112F55">
      <w:pPr>
        <w:pStyle w:val="Default"/>
        <w:jc w:val="both"/>
        <w:rPr>
          <w:szCs w:val="23"/>
        </w:rPr>
      </w:pPr>
      <w:r>
        <w:rPr>
          <w:szCs w:val="23"/>
        </w:rPr>
        <w:t>Job Interviews</w:t>
      </w:r>
    </w:p>
    <w:p w:rsidR="00112F55" w:rsidRPr="00112F55" w:rsidRDefault="00B87909" w:rsidP="00112F55">
      <w:pPr>
        <w:pStyle w:val="Default"/>
        <w:jc w:val="both"/>
        <w:rPr>
          <w:szCs w:val="23"/>
        </w:rPr>
      </w:pPr>
      <w:r>
        <w:rPr>
          <w:szCs w:val="23"/>
        </w:rPr>
        <w:t>Job application/ CV/ and cover letters</w:t>
      </w:r>
    </w:p>
    <w:p w:rsidR="00112F55" w:rsidRPr="00112F55" w:rsidRDefault="00112F55" w:rsidP="00112F55">
      <w:pPr>
        <w:pStyle w:val="Default"/>
        <w:jc w:val="both"/>
        <w:rPr>
          <w:szCs w:val="23"/>
        </w:rPr>
      </w:pPr>
      <w:r w:rsidRPr="00112F55">
        <w:rPr>
          <w:szCs w:val="23"/>
        </w:rPr>
        <w:t xml:space="preserve">Letter and </w:t>
      </w:r>
      <w:r w:rsidR="00B87909" w:rsidRPr="00112F55">
        <w:rPr>
          <w:szCs w:val="23"/>
        </w:rPr>
        <w:t>application writing</w:t>
      </w:r>
      <w:r w:rsidRPr="00112F55">
        <w:rPr>
          <w:szCs w:val="23"/>
        </w:rPr>
        <w:t xml:space="preserve"> </w:t>
      </w:r>
    </w:p>
    <w:p w:rsidR="00112F55" w:rsidRPr="00112F55" w:rsidRDefault="00112F55" w:rsidP="00112F55">
      <w:pPr>
        <w:jc w:val="both"/>
        <w:rPr>
          <w:rFonts w:ascii="Times New Roman" w:hAnsi="Times New Roman"/>
          <w:sz w:val="24"/>
          <w:szCs w:val="28"/>
        </w:rPr>
      </w:pPr>
      <w:r w:rsidRPr="00112F55">
        <w:rPr>
          <w:rFonts w:ascii="Times New Roman" w:hAnsi="Times New Roman"/>
          <w:sz w:val="24"/>
          <w:szCs w:val="23"/>
        </w:rPr>
        <w:t>Format and layout, formal letters, types of letters–invitations (acceptance and refusals)</w:t>
      </w:r>
    </w:p>
    <w:p w:rsidR="00112F55" w:rsidRPr="00112F55" w:rsidRDefault="00112F55" w:rsidP="00112F55">
      <w:pPr>
        <w:jc w:val="center"/>
        <w:rPr>
          <w:rFonts w:ascii="Times New Roman" w:hAnsi="Times New Roman"/>
          <w:sz w:val="24"/>
          <w:szCs w:val="28"/>
        </w:rPr>
      </w:pPr>
      <w:r w:rsidRPr="00112F55">
        <w:rPr>
          <w:rFonts w:ascii="Times New Roman" w:hAnsi="Times New Roman"/>
          <w:sz w:val="24"/>
          <w:szCs w:val="28"/>
        </w:rPr>
        <w:t>SEQUENCE OF TOPICS TO BE COVERED</w:t>
      </w:r>
    </w:p>
    <w:tbl>
      <w:tblPr>
        <w:tblStyle w:val="TableGrid"/>
        <w:tblW w:w="0" w:type="auto"/>
        <w:tblLook w:val="04A0"/>
      </w:tblPr>
      <w:tblGrid>
        <w:gridCol w:w="2358"/>
        <w:gridCol w:w="1620"/>
        <w:gridCol w:w="5598"/>
      </w:tblGrid>
      <w:tr w:rsidR="00112F55" w:rsidRPr="00112F55" w:rsidTr="00C75561">
        <w:tc>
          <w:tcPr>
            <w:tcW w:w="2358" w:type="dxa"/>
          </w:tcPr>
          <w:p w:rsidR="00112F55" w:rsidRPr="00112F55" w:rsidRDefault="00112F55" w:rsidP="00C75561">
            <w:pPr>
              <w:jc w:val="center"/>
              <w:rPr>
                <w:rFonts w:ascii="Times New Roman" w:hAnsi="Times New Roman"/>
                <w:sz w:val="24"/>
                <w:szCs w:val="28"/>
              </w:rPr>
            </w:pPr>
            <w:r w:rsidRPr="00112F55">
              <w:rPr>
                <w:rFonts w:ascii="Times New Roman" w:hAnsi="Times New Roman"/>
                <w:sz w:val="24"/>
                <w:szCs w:val="28"/>
              </w:rPr>
              <w:t>Lectures Dates</w:t>
            </w:r>
          </w:p>
        </w:tc>
        <w:tc>
          <w:tcPr>
            <w:tcW w:w="1620" w:type="dxa"/>
          </w:tcPr>
          <w:p w:rsidR="00112F55" w:rsidRPr="00112F55" w:rsidRDefault="00112F55" w:rsidP="00C75561">
            <w:pPr>
              <w:jc w:val="center"/>
              <w:rPr>
                <w:rFonts w:ascii="Times New Roman" w:hAnsi="Times New Roman"/>
                <w:sz w:val="24"/>
                <w:szCs w:val="28"/>
              </w:rPr>
            </w:pPr>
            <w:r w:rsidRPr="00112F55">
              <w:rPr>
                <w:rFonts w:ascii="Times New Roman" w:hAnsi="Times New Roman"/>
                <w:sz w:val="24"/>
                <w:szCs w:val="28"/>
              </w:rPr>
              <w:t>Week #</w:t>
            </w:r>
          </w:p>
        </w:tc>
        <w:tc>
          <w:tcPr>
            <w:tcW w:w="5598" w:type="dxa"/>
          </w:tcPr>
          <w:p w:rsidR="00112F55" w:rsidRPr="00112F55" w:rsidRDefault="00112F55" w:rsidP="00C75561">
            <w:pPr>
              <w:jc w:val="center"/>
              <w:rPr>
                <w:rFonts w:ascii="Times New Roman" w:hAnsi="Times New Roman"/>
                <w:sz w:val="24"/>
                <w:szCs w:val="28"/>
              </w:rPr>
            </w:pPr>
            <w:r w:rsidRPr="00112F55">
              <w:rPr>
                <w:rFonts w:ascii="Times New Roman" w:hAnsi="Times New Roman"/>
                <w:sz w:val="24"/>
                <w:szCs w:val="28"/>
              </w:rPr>
              <w:t>Topics</w:t>
            </w:r>
          </w:p>
        </w:tc>
      </w:tr>
      <w:tr w:rsidR="00112F55" w:rsidRPr="00112F55" w:rsidTr="00C75561">
        <w:tc>
          <w:tcPr>
            <w:tcW w:w="2358" w:type="dxa"/>
          </w:tcPr>
          <w:p w:rsidR="00112F55" w:rsidRPr="00112F55" w:rsidRDefault="00112F55" w:rsidP="00C75561">
            <w:pPr>
              <w:jc w:val="center"/>
              <w:rPr>
                <w:rFonts w:ascii="Times New Roman" w:hAnsi="Times New Roman"/>
                <w:sz w:val="24"/>
                <w:szCs w:val="28"/>
              </w:rPr>
            </w:pPr>
            <w:r w:rsidRPr="00112F55">
              <w:rPr>
                <w:rFonts w:ascii="Times New Roman" w:hAnsi="Times New Roman"/>
                <w:sz w:val="24"/>
                <w:szCs w:val="28"/>
              </w:rPr>
              <w:t>Day 1 &amp; Day 2</w:t>
            </w:r>
          </w:p>
          <w:p w:rsidR="00112F55" w:rsidRPr="00112F55" w:rsidRDefault="00112F55" w:rsidP="00C75561">
            <w:pPr>
              <w:jc w:val="center"/>
              <w:rPr>
                <w:rFonts w:ascii="Times New Roman" w:hAnsi="Times New Roman"/>
                <w:sz w:val="24"/>
                <w:szCs w:val="28"/>
              </w:rPr>
            </w:pPr>
          </w:p>
        </w:tc>
        <w:tc>
          <w:tcPr>
            <w:tcW w:w="1620" w:type="dxa"/>
          </w:tcPr>
          <w:p w:rsidR="00112F55" w:rsidRPr="00112F55" w:rsidRDefault="00112F55" w:rsidP="00C75561">
            <w:pPr>
              <w:jc w:val="center"/>
              <w:rPr>
                <w:rFonts w:ascii="Times New Roman" w:hAnsi="Times New Roman"/>
                <w:sz w:val="24"/>
                <w:szCs w:val="28"/>
              </w:rPr>
            </w:pPr>
            <w:r w:rsidRPr="00112F55">
              <w:rPr>
                <w:rFonts w:ascii="Times New Roman" w:hAnsi="Times New Roman"/>
                <w:sz w:val="24"/>
                <w:szCs w:val="28"/>
              </w:rPr>
              <w:t>1</w:t>
            </w:r>
          </w:p>
        </w:tc>
        <w:tc>
          <w:tcPr>
            <w:tcW w:w="5598" w:type="dxa"/>
          </w:tcPr>
          <w:p w:rsidR="00112F55" w:rsidRPr="00112F55" w:rsidRDefault="00112F55" w:rsidP="00C75561">
            <w:pPr>
              <w:autoSpaceDE w:val="0"/>
              <w:autoSpaceDN w:val="0"/>
              <w:adjustRightInd w:val="0"/>
              <w:rPr>
                <w:rFonts w:ascii="Times New Roman" w:hAnsi="Times New Roman" w:cs="Dante MT Regular"/>
                <w:color w:val="000000"/>
                <w:sz w:val="24"/>
                <w:szCs w:val="24"/>
              </w:rPr>
            </w:pPr>
          </w:p>
          <w:tbl>
            <w:tblPr>
              <w:tblW w:w="0" w:type="auto"/>
              <w:tblBorders>
                <w:top w:val="nil"/>
                <w:left w:val="nil"/>
                <w:bottom w:val="nil"/>
                <w:right w:val="nil"/>
              </w:tblBorders>
              <w:tblLook w:val="0000"/>
            </w:tblPr>
            <w:tblGrid>
              <w:gridCol w:w="5382"/>
            </w:tblGrid>
            <w:tr w:rsidR="00112F55" w:rsidRPr="00112F55" w:rsidTr="00C75561">
              <w:trPr>
                <w:trHeight w:val="413"/>
              </w:trPr>
              <w:tc>
                <w:tcPr>
                  <w:tcW w:w="0" w:type="auto"/>
                </w:tcPr>
                <w:p w:rsidR="00B87909" w:rsidRDefault="00B87909" w:rsidP="00B87909">
                  <w:pPr>
                    <w:pStyle w:val="Default"/>
                    <w:jc w:val="both"/>
                    <w:rPr>
                      <w:szCs w:val="23"/>
                    </w:rPr>
                  </w:pPr>
                  <w:r>
                    <w:rPr>
                      <w:szCs w:val="23"/>
                    </w:rPr>
                    <w:t>What is communication? / Components of communication/Barriers in communications?</w:t>
                  </w:r>
                </w:p>
                <w:p w:rsidR="00112F55" w:rsidRPr="00112F55" w:rsidRDefault="00112F55" w:rsidP="00C75561">
                  <w:pPr>
                    <w:autoSpaceDE w:val="0"/>
                    <w:autoSpaceDN w:val="0"/>
                    <w:adjustRightInd w:val="0"/>
                    <w:spacing w:after="0" w:line="240" w:lineRule="auto"/>
                    <w:rPr>
                      <w:rFonts w:ascii="Times New Roman" w:hAnsi="Times New Roman" w:cs="Dante MT Regular"/>
                      <w:color w:val="000000"/>
                      <w:sz w:val="24"/>
                    </w:rPr>
                  </w:pPr>
                </w:p>
              </w:tc>
            </w:tr>
          </w:tbl>
          <w:p w:rsidR="00112F55" w:rsidRPr="00112F55" w:rsidRDefault="00112F55" w:rsidP="00C75561">
            <w:pPr>
              <w:rPr>
                <w:rFonts w:ascii="Times New Roman" w:hAnsi="Times New Roman"/>
                <w:sz w:val="24"/>
              </w:rPr>
            </w:pPr>
          </w:p>
        </w:tc>
      </w:tr>
      <w:tr w:rsidR="00112F55" w:rsidRPr="00112F55" w:rsidTr="00C75561">
        <w:trPr>
          <w:trHeight w:val="278"/>
        </w:trPr>
        <w:tc>
          <w:tcPr>
            <w:tcW w:w="2358" w:type="dxa"/>
          </w:tcPr>
          <w:p w:rsidR="00112F55" w:rsidRPr="00112F55" w:rsidRDefault="00112F55" w:rsidP="00C75561">
            <w:pPr>
              <w:jc w:val="center"/>
              <w:rPr>
                <w:rFonts w:ascii="Times New Roman" w:hAnsi="Times New Roman"/>
                <w:sz w:val="24"/>
                <w:szCs w:val="28"/>
              </w:rPr>
            </w:pPr>
            <w:r w:rsidRPr="00112F55">
              <w:rPr>
                <w:rFonts w:ascii="Times New Roman" w:hAnsi="Times New Roman"/>
                <w:sz w:val="24"/>
                <w:szCs w:val="28"/>
              </w:rPr>
              <w:t>Day 1 &amp; Day 2</w:t>
            </w:r>
          </w:p>
          <w:p w:rsidR="00112F55" w:rsidRPr="00112F55" w:rsidRDefault="00112F55" w:rsidP="00C75561">
            <w:pPr>
              <w:jc w:val="center"/>
              <w:rPr>
                <w:rFonts w:ascii="Times New Roman" w:hAnsi="Times New Roman"/>
                <w:sz w:val="24"/>
                <w:szCs w:val="28"/>
              </w:rPr>
            </w:pPr>
          </w:p>
        </w:tc>
        <w:tc>
          <w:tcPr>
            <w:tcW w:w="1620" w:type="dxa"/>
          </w:tcPr>
          <w:p w:rsidR="00112F55" w:rsidRPr="00112F55" w:rsidRDefault="00112F55" w:rsidP="00C75561">
            <w:pPr>
              <w:jc w:val="center"/>
              <w:rPr>
                <w:rFonts w:ascii="Times New Roman" w:hAnsi="Times New Roman"/>
                <w:sz w:val="24"/>
                <w:szCs w:val="28"/>
              </w:rPr>
            </w:pPr>
            <w:r w:rsidRPr="00112F55">
              <w:rPr>
                <w:rFonts w:ascii="Times New Roman" w:hAnsi="Times New Roman"/>
                <w:sz w:val="24"/>
                <w:szCs w:val="28"/>
              </w:rPr>
              <w:t>2</w:t>
            </w:r>
          </w:p>
        </w:tc>
        <w:tc>
          <w:tcPr>
            <w:tcW w:w="5598" w:type="dxa"/>
          </w:tcPr>
          <w:p w:rsidR="00112F55" w:rsidRPr="00112F55" w:rsidRDefault="00112F55" w:rsidP="00C75561">
            <w:pPr>
              <w:autoSpaceDE w:val="0"/>
              <w:autoSpaceDN w:val="0"/>
              <w:adjustRightInd w:val="0"/>
              <w:rPr>
                <w:rFonts w:ascii="Times New Roman" w:hAnsi="Times New Roman" w:cs="Dante MT Regular"/>
                <w:color w:val="000000"/>
                <w:sz w:val="24"/>
                <w:szCs w:val="24"/>
              </w:rPr>
            </w:pPr>
          </w:p>
          <w:tbl>
            <w:tblPr>
              <w:tblW w:w="0" w:type="auto"/>
              <w:tblBorders>
                <w:top w:val="nil"/>
                <w:left w:val="nil"/>
                <w:bottom w:val="nil"/>
                <w:right w:val="nil"/>
              </w:tblBorders>
              <w:tblLook w:val="0000"/>
            </w:tblPr>
            <w:tblGrid>
              <w:gridCol w:w="5248"/>
            </w:tblGrid>
            <w:tr w:rsidR="00112F55" w:rsidRPr="00112F55" w:rsidTr="00C75561">
              <w:trPr>
                <w:trHeight w:val="413"/>
              </w:trPr>
              <w:tc>
                <w:tcPr>
                  <w:tcW w:w="0" w:type="auto"/>
                </w:tcPr>
                <w:p w:rsidR="00B87909" w:rsidRDefault="00B87909" w:rsidP="00B87909">
                  <w:pPr>
                    <w:pStyle w:val="Default"/>
                    <w:jc w:val="both"/>
                    <w:rPr>
                      <w:szCs w:val="23"/>
                    </w:rPr>
                  </w:pPr>
                  <w:r>
                    <w:rPr>
                      <w:szCs w:val="23"/>
                    </w:rPr>
                    <w:t>Kinds of communication</w:t>
                  </w:r>
                </w:p>
                <w:p w:rsidR="00B87909" w:rsidRDefault="00B87909" w:rsidP="00B87909">
                  <w:pPr>
                    <w:pStyle w:val="Default"/>
                    <w:jc w:val="both"/>
                    <w:rPr>
                      <w:szCs w:val="23"/>
                    </w:rPr>
                  </w:pPr>
                  <w:r>
                    <w:rPr>
                      <w:szCs w:val="23"/>
                    </w:rPr>
                    <w:t>Communication at workplace</w:t>
                  </w:r>
                </w:p>
                <w:p w:rsidR="00B87909" w:rsidRDefault="00B87909" w:rsidP="00B87909">
                  <w:pPr>
                    <w:pStyle w:val="Default"/>
                    <w:jc w:val="both"/>
                    <w:rPr>
                      <w:szCs w:val="23"/>
                    </w:rPr>
                  </w:pPr>
                  <w:r>
                    <w:rPr>
                      <w:szCs w:val="23"/>
                    </w:rPr>
                    <w:t>Importance and benefits of effective communication</w:t>
                  </w:r>
                </w:p>
                <w:p w:rsidR="00112F55" w:rsidRPr="00112F55" w:rsidRDefault="00112F55" w:rsidP="00C75561">
                  <w:pPr>
                    <w:autoSpaceDE w:val="0"/>
                    <w:autoSpaceDN w:val="0"/>
                    <w:adjustRightInd w:val="0"/>
                    <w:spacing w:after="0" w:line="240" w:lineRule="auto"/>
                    <w:rPr>
                      <w:rFonts w:ascii="Times New Roman" w:hAnsi="Times New Roman" w:cs="Dante MT Regular"/>
                      <w:color w:val="000000"/>
                      <w:sz w:val="24"/>
                    </w:rPr>
                  </w:pPr>
                </w:p>
              </w:tc>
            </w:tr>
          </w:tbl>
          <w:p w:rsidR="00112F55" w:rsidRPr="00112F55" w:rsidRDefault="00112F55" w:rsidP="00C75561">
            <w:pPr>
              <w:rPr>
                <w:rFonts w:ascii="Times New Roman" w:hAnsi="Times New Roman"/>
                <w:sz w:val="24"/>
                <w:szCs w:val="28"/>
              </w:rPr>
            </w:pPr>
          </w:p>
        </w:tc>
      </w:tr>
      <w:tr w:rsidR="00112F55" w:rsidRPr="00112F55" w:rsidTr="00C75561">
        <w:tc>
          <w:tcPr>
            <w:tcW w:w="2358" w:type="dxa"/>
          </w:tcPr>
          <w:p w:rsidR="00112F55" w:rsidRPr="00112F55" w:rsidRDefault="00112F55" w:rsidP="00C75561">
            <w:pPr>
              <w:jc w:val="center"/>
              <w:rPr>
                <w:rFonts w:ascii="Times New Roman" w:hAnsi="Times New Roman"/>
                <w:sz w:val="24"/>
                <w:szCs w:val="28"/>
              </w:rPr>
            </w:pPr>
            <w:r w:rsidRPr="00112F55">
              <w:rPr>
                <w:rFonts w:ascii="Times New Roman" w:hAnsi="Times New Roman"/>
                <w:sz w:val="24"/>
                <w:szCs w:val="28"/>
              </w:rPr>
              <w:t>Day 1 &amp; Day 2</w:t>
            </w:r>
          </w:p>
          <w:p w:rsidR="00112F55" w:rsidRPr="00112F55" w:rsidRDefault="00112F55" w:rsidP="00C75561">
            <w:pPr>
              <w:jc w:val="center"/>
              <w:rPr>
                <w:rFonts w:ascii="Times New Roman" w:hAnsi="Times New Roman"/>
                <w:sz w:val="24"/>
                <w:szCs w:val="28"/>
              </w:rPr>
            </w:pPr>
          </w:p>
        </w:tc>
        <w:tc>
          <w:tcPr>
            <w:tcW w:w="1620" w:type="dxa"/>
          </w:tcPr>
          <w:p w:rsidR="00112F55" w:rsidRPr="00112F55" w:rsidRDefault="00112F55" w:rsidP="00C75561">
            <w:pPr>
              <w:jc w:val="center"/>
              <w:rPr>
                <w:rFonts w:ascii="Times New Roman" w:hAnsi="Times New Roman"/>
                <w:sz w:val="24"/>
                <w:szCs w:val="28"/>
              </w:rPr>
            </w:pPr>
            <w:r w:rsidRPr="00112F55">
              <w:rPr>
                <w:rFonts w:ascii="Times New Roman" w:hAnsi="Times New Roman"/>
                <w:sz w:val="24"/>
                <w:szCs w:val="28"/>
              </w:rPr>
              <w:t>3</w:t>
            </w:r>
          </w:p>
        </w:tc>
        <w:tc>
          <w:tcPr>
            <w:tcW w:w="5598" w:type="dxa"/>
          </w:tcPr>
          <w:p w:rsidR="00112F55" w:rsidRPr="00112F55" w:rsidRDefault="00112F55" w:rsidP="00C75561">
            <w:pPr>
              <w:autoSpaceDE w:val="0"/>
              <w:autoSpaceDN w:val="0"/>
              <w:adjustRightInd w:val="0"/>
              <w:rPr>
                <w:rFonts w:ascii="Times New Roman" w:hAnsi="Times New Roman" w:cs="Dante MT Regular"/>
                <w:color w:val="000000"/>
                <w:sz w:val="24"/>
                <w:szCs w:val="24"/>
              </w:rPr>
            </w:pPr>
          </w:p>
          <w:tbl>
            <w:tblPr>
              <w:tblW w:w="0" w:type="auto"/>
              <w:tblBorders>
                <w:top w:val="nil"/>
                <w:left w:val="nil"/>
                <w:bottom w:val="nil"/>
                <w:right w:val="nil"/>
              </w:tblBorders>
              <w:tblLook w:val="0000"/>
            </w:tblPr>
            <w:tblGrid>
              <w:gridCol w:w="3682"/>
            </w:tblGrid>
            <w:tr w:rsidR="00112F55" w:rsidRPr="00112F55" w:rsidTr="00C75561">
              <w:trPr>
                <w:trHeight w:val="558"/>
              </w:trPr>
              <w:tc>
                <w:tcPr>
                  <w:tcW w:w="0" w:type="auto"/>
                </w:tcPr>
                <w:p w:rsidR="00B87909" w:rsidRDefault="00B87909" w:rsidP="00B87909">
                  <w:pPr>
                    <w:pStyle w:val="Default"/>
                    <w:jc w:val="both"/>
                    <w:rPr>
                      <w:szCs w:val="23"/>
                    </w:rPr>
                  </w:pPr>
                  <w:r>
                    <w:rPr>
                      <w:szCs w:val="23"/>
                    </w:rPr>
                    <w:t>Public speaking and presentation</w:t>
                  </w:r>
                </w:p>
                <w:p w:rsidR="00B87909" w:rsidRDefault="00B87909" w:rsidP="00B87909">
                  <w:pPr>
                    <w:pStyle w:val="Default"/>
                    <w:jc w:val="both"/>
                    <w:rPr>
                      <w:szCs w:val="23"/>
                    </w:rPr>
                  </w:pPr>
                  <w:r>
                    <w:rPr>
                      <w:szCs w:val="23"/>
                    </w:rPr>
                    <w:t>The 7cs of effective communication</w:t>
                  </w:r>
                </w:p>
                <w:p w:rsidR="00112F55" w:rsidRPr="00112F55" w:rsidRDefault="00112F55" w:rsidP="00C75561">
                  <w:pPr>
                    <w:autoSpaceDE w:val="0"/>
                    <w:autoSpaceDN w:val="0"/>
                    <w:adjustRightInd w:val="0"/>
                    <w:spacing w:after="0" w:line="240" w:lineRule="auto"/>
                    <w:rPr>
                      <w:rFonts w:ascii="Times New Roman" w:hAnsi="Times New Roman" w:cs="Dante MT Regular"/>
                      <w:color w:val="000000"/>
                      <w:sz w:val="24"/>
                    </w:rPr>
                  </w:pPr>
                </w:p>
              </w:tc>
            </w:tr>
          </w:tbl>
          <w:p w:rsidR="00112F55" w:rsidRPr="00112F55" w:rsidRDefault="00112F55" w:rsidP="00C75561">
            <w:pPr>
              <w:rPr>
                <w:rFonts w:ascii="Times New Roman" w:hAnsi="Times New Roman"/>
                <w:sz w:val="24"/>
                <w:szCs w:val="28"/>
              </w:rPr>
            </w:pPr>
          </w:p>
        </w:tc>
      </w:tr>
      <w:tr w:rsidR="00112F55" w:rsidRPr="009F6E5F" w:rsidTr="00C75561">
        <w:tc>
          <w:tcPr>
            <w:tcW w:w="2358" w:type="dxa"/>
          </w:tcPr>
          <w:p w:rsidR="00112F55" w:rsidRPr="009F6E5F" w:rsidRDefault="00112F55" w:rsidP="00C75561">
            <w:pPr>
              <w:jc w:val="center"/>
              <w:rPr>
                <w:rFonts w:ascii="Times New Roman" w:hAnsi="Times New Roman" w:cs="Times New Roman"/>
                <w:sz w:val="24"/>
                <w:szCs w:val="24"/>
              </w:rPr>
            </w:pPr>
            <w:r w:rsidRPr="009F6E5F">
              <w:rPr>
                <w:rFonts w:ascii="Times New Roman" w:hAnsi="Times New Roman" w:cs="Times New Roman"/>
                <w:sz w:val="24"/>
                <w:szCs w:val="24"/>
              </w:rPr>
              <w:t>Day 1 &amp; Day 2</w:t>
            </w:r>
          </w:p>
          <w:p w:rsidR="00112F55" w:rsidRPr="009F6E5F" w:rsidRDefault="00112F55" w:rsidP="00C75561">
            <w:pPr>
              <w:jc w:val="center"/>
              <w:rPr>
                <w:rFonts w:ascii="Times New Roman" w:hAnsi="Times New Roman" w:cs="Times New Roman"/>
                <w:sz w:val="24"/>
                <w:szCs w:val="24"/>
              </w:rPr>
            </w:pPr>
          </w:p>
          <w:p w:rsidR="00112F55" w:rsidRPr="009F6E5F" w:rsidRDefault="00112F55" w:rsidP="00C75561">
            <w:pPr>
              <w:jc w:val="center"/>
              <w:rPr>
                <w:rFonts w:ascii="Times New Roman" w:hAnsi="Times New Roman" w:cs="Times New Roman"/>
                <w:sz w:val="24"/>
                <w:szCs w:val="24"/>
              </w:rPr>
            </w:pPr>
          </w:p>
        </w:tc>
        <w:tc>
          <w:tcPr>
            <w:tcW w:w="1620" w:type="dxa"/>
          </w:tcPr>
          <w:p w:rsidR="00112F55" w:rsidRPr="009F6E5F" w:rsidRDefault="00112F55" w:rsidP="00C75561">
            <w:pPr>
              <w:jc w:val="center"/>
              <w:rPr>
                <w:rFonts w:ascii="Times New Roman" w:hAnsi="Times New Roman" w:cs="Times New Roman"/>
                <w:sz w:val="24"/>
                <w:szCs w:val="24"/>
              </w:rPr>
            </w:pPr>
            <w:r w:rsidRPr="009F6E5F">
              <w:rPr>
                <w:rFonts w:ascii="Times New Roman" w:hAnsi="Times New Roman" w:cs="Times New Roman"/>
                <w:sz w:val="24"/>
                <w:szCs w:val="24"/>
              </w:rPr>
              <w:t>4</w:t>
            </w:r>
          </w:p>
        </w:tc>
        <w:tc>
          <w:tcPr>
            <w:tcW w:w="5598" w:type="dxa"/>
          </w:tcPr>
          <w:p w:rsidR="00112F55" w:rsidRPr="009F6E5F" w:rsidRDefault="00112F55" w:rsidP="00C75561">
            <w:pPr>
              <w:autoSpaceDE w:val="0"/>
              <w:autoSpaceDN w:val="0"/>
              <w:adjustRightInd w:val="0"/>
              <w:rPr>
                <w:rFonts w:ascii="Times New Roman" w:hAnsi="Times New Roman" w:cs="Times New Roman"/>
                <w:color w:val="000000"/>
                <w:sz w:val="24"/>
                <w:szCs w:val="24"/>
              </w:rPr>
            </w:pPr>
          </w:p>
          <w:tbl>
            <w:tblPr>
              <w:tblW w:w="0" w:type="auto"/>
              <w:tblBorders>
                <w:top w:val="nil"/>
                <w:left w:val="nil"/>
                <w:bottom w:val="nil"/>
                <w:right w:val="nil"/>
              </w:tblBorders>
              <w:tblLook w:val="0000"/>
            </w:tblPr>
            <w:tblGrid>
              <w:gridCol w:w="3682"/>
            </w:tblGrid>
            <w:tr w:rsidR="00112F55" w:rsidRPr="009F6E5F" w:rsidTr="00C75561">
              <w:trPr>
                <w:trHeight w:val="708"/>
              </w:trPr>
              <w:tc>
                <w:tcPr>
                  <w:tcW w:w="0" w:type="auto"/>
                </w:tcPr>
                <w:p w:rsidR="00112F55" w:rsidRPr="009F6E5F" w:rsidRDefault="00B87909" w:rsidP="00C75561">
                  <w:pPr>
                    <w:autoSpaceDE w:val="0"/>
                    <w:autoSpaceDN w:val="0"/>
                    <w:adjustRightInd w:val="0"/>
                    <w:spacing w:after="0" w:line="240" w:lineRule="auto"/>
                    <w:rPr>
                      <w:rFonts w:ascii="Times New Roman" w:hAnsi="Times New Roman" w:cs="Times New Roman"/>
                      <w:color w:val="000000"/>
                      <w:sz w:val="24"/>
                      <w:szCs w:val="24"/>
                    </w:rPr>
                  </w:pPr>
                  <w:r w:rsidRPr="009F6E5F">
                    <w:rPr>
                      <w:rFonts w:ascii="Times New Roman" w:hAnsi="Times New Roman" w:cs="Times New Roman"/>
                      <w:sz w:val="24"/>
                      <w:szCs w:val="24"/>
                    </w:rPr>
                    <w:t>The 7cs of effective communication</w:t>
                  </w:r>
                  <w:r w:rsidRPr="009F6E5F">
                    <w:rPr>
                      <w:rFonts w:ascii="Times New Roman" w:hAnsi="Times New Roman" w:cs="Times New Roman"/>
                      <w:color w:val="000000"/>
                      <w:sz w:val="24"/>
                      <w:szCs w:val="24"/>
                    </w:rPr>
                    <w:t xml:space="preserve"> </w:t>
                  </w:r>
                </w:p>
              </w:tc>
            </w:tr>
          </w:tbl>
          <w:p w:rsidR="00112F55" w:rsidRPr="009F6E5F" w:rsidRDefault="00112F55" w:rsidP="00C75561">
            <w:pPr>
              <w:rPr>
                <w:rFonts w:ascii="Times New Roman" w:hAnsi="Times New Roman" w:cs="Times New Roman"/>
                <w:sz w:val="24"/>
                <w:szCs w:val="24"/>
              </w:rPr>
            </w:pPr>
          </w:p>
        </w:tc>
      </w:tr>
      <w:tr w:rsidR="00112F55" w:rsidRPr="009F6E5F" w:rsidTr="00C75561">
        <w:tc>
          <w:tcPr>
            <w:tcW w:w="2358" w:type="dxa"/>
          </w:tcPr>
          <w:p w:rsidR="00112F55" w:rsidRPr="009F6E5F" w:rsidRDefault="00112F55" w:rsidP="00C75561">
            <w:pPr>
              <w:jc w:val="center"/>
              <w:rPr>
                <w:rFonts w:ascii="Times New Roman" w:hAnsi="Times New Roman" w:cs="Times New Roman"/>
                <w:sz w:val="24"/>
                <w:szCs w:val="24"/>
              </w:rPr>
            </w:pPr>
            <w:r w:rsidRPr="009F6E5F">
              <w:rPr>
                <w:rFonts w:ascii="Times New Roman" w:hAnsi="Times New Roman" w:cs="Times New Roman"/>
                <w:sz w:val="24"/>
                <w:szCs w:val="24"/>
              </w:rPr>
              <w:lastRenderedPageBreak/>
              <w:t>Day 1 &amp; Day 2</w:t>
            </w:r>
          </w:p>
          <w:p w:rsidR="00112F55" w:rsidRPr="009F6E5F" w:rsidRDefault="00112F55" w:rsidP="00C75561">
            <w:pPr>
              <w:jc w:val="center"/>
              <w:rPr>
                <w:rFonts w:ascii="Times New Roman" w:hAnsi="Times New Roman" w:cs="Times New Roman"/>
                <w:sz w:val="24"/>
                <w:szCs w:val="24"/>
              </w:rPr>
            </w:pPr>
          </w:p>
        </w:tc>
        <w:tc>
          <w:tcPr>
            <w:tcW w:w="1620" w:type="dxa"/>
          </w:tcPr>
          <w:p w:rsidR="00112F55" w:rsidRPr="009F6E5F" w:rsidRDefault="00112F55" w:rsidP="00C75561">
            <w:pPr>
              <w:jc w:val="center"/>
              <w:rPr>
                <w:rFonts w:ascii="Times New Roman" w:hAnsi="Times New Roman" w:cs="Times New Roman"/>
                <w:sz w:val="24"/>
                <w:szCs w:val="24"/>
              </w:rPr>
            </w:pPr>
            <w:r w:rsidRPr="009F6E5F">
              <w:rPr>
                <w:rFonts w:ascii="Times New Roman" w:hAnsi="Times New Roman" w:cs="Times New Roman"/>
                <w:sz w:val="24"/>
                <w:szCs w:val="24"/>
              </w:rPr>
              <w:t>5</w:t>
            </w:r>
          </w:p>
        </w:tc>
        <w:tc>
          <w:tcPr>
            <w:tcW w:w="5598" w:type="dxa"/>
          </w:tcPr>
          <w:p w:rsidR="00B87909" w:rsidRPr="009F6E5F" w:rsidRDefault="00B87909" w:rsidP="00B87909">
            <w:pPr>
              <w:pStyle w:val="Default"/>
              <w:jc w:val="both"/>
              <w:rPr>
                <w:rFonts w:ascii="Times New Roman" w:hAnsi="Times New Roman"/>
                <w:sz w:val="24"/>
              </w:rPr>
            </w:pPr>
            <w:r w:rsidRPr="009F6E5F">
              <w:rPr>
                <w:rFonts w:ascii="Times New Roman" w:hAnsi="Times New Roman"/>
                <w:sz w:val="24"/>
              </w:rPr>
              <w:t>Writing skills</w:t>
            </w:r>
          </w:p>
          <w:p w:rsidR="00112F55" w:rsidRPr="009F6E5F" w:rsidRDefault="00112F55" w:rsidP="00C75561">
            <w:pPr>
              <w:rPr>
                <w:rFonts w:ascii="Times New Roman" w:hAnsi="Times New Roman" w:cs="Times New Roman"/>
                <w:sz w:val="24"/>
                <w:szCs w:val="24"/>
              </w:rPr>
            </w:pPr>
          </w:p>
        </w:tc>
      </w:tr>
      <w:tr w:rsidR="00112F55" w:rsidRPr="009F6E5F" w:rsidTr="00C75561">
        <w:tc>
          <w:tcPr>
            <w:tcW w:w="2358" w:type="dxa"/>
          </w:tcPr>
          <w:p w:rsidR="00112F55" w:rsidRPr="009F6E5F" w:rsidRDefault="00112F55" w:rsidP="00C75561">
            <w:pPr>
              <w:jc w:val="center"/>
              <w:rPr>
                <w:rFonts w:ascii="Times New Roman" w:hAnsi="Times New Roman" w:cs="Times New Roman"/>
                <w:sz w:val="24"/>
                <w:szCs w:val="24"/>
              </w:rPr>
            </w:pPr>
            <w:r w:rsidRPr="009F6E5F">
              <w:rPr>
                <w:rFonts w:ascii="Times New Roman" w:hAnsi="Times New Roman" w:cs="Times New Roman"/>
                <w:sz w:val="24"/>
                <w:szCs w:val="24"/>
              </w:rPr>
              <w:t>Day 1 &amp; Day 2</w:t>
            </w:r>
          </w:p>
          <w:p w:rsidR="00112F55" w:rsidRPr="009F6E5F" w:rsidRDefault="00112F55" w:rsidP="00C75561">
            <w:pPr>
              <w:jc w:val="center"/>
              <w:rPr>
                <w:rFonts w:ascii="Times New Roman" w:hAnsi="Times New Roman" w:cs="Times New Roman"/>
                <w:sz w:val="24"/>
                <w:szCs w:val="24"/>
              </w:rPr>
            </w:pPr>
          </w:p>
        </w:tc>
        <w:tc>
          <w:tcPr>
            <w:tcW w:w="1620" w:type="dxa"/>
          </w:tcPr>
          <w:p w:rsidR="00112F55" w:rsidRPr="009F6E5F" w:rsidRDefault="00112F55" w:rsidP="00C75561">
            <w:pPr>
              <w:jc w:val="center"/>
              <w:rPr>
                <w:rFonts w:ascii="Times New Roman" w:hAnsi="Times New Roman" w:cs="Times New Roman"/>
                <w:sz w:val="24"/>
                <w:szCs w:val="24"/>
              </w:rPr>
            </w:pPr>
            <w:r w:rsidRPr="009F6E5F">
              <w:rPr>
                <w:rFonts w:ascii="Times New Roman" w:hAnsi="Times New Roman" w:cs="Times New Roman"/>
                <w:sz w:val="24"/>
                <w:szCs w:val="24"/>
              </w:rPr>
              <w:t>6</w:t>
            </w:r>
          </w:p>
        </w:tc>
        <w:tc>
          <w:tcPr>
            <w:tcW w:w="5598" w:type="dxa"/>
          </w:tcPr>
          <w:p w:rsidR="00B87909" w:rsidRPr="009F6E5F" w:rsidRDefault="00B87909" w:rsidP="00B87909">
            <w:pPr>
              <w:pStyle w:val="Default"/>
              <w:jc w:val="both"/>
              <w:rPr>
                <w:rFonts w:ascii="Times New Roman" w:hAnsi="Times New Roman"/>
                <w:sz w:val="24"/>
              </w:rPr>
            </w:pPr>
            <w:r w:rsidRPr="009F6E5F">
              <w:rPr>
                <w:rFonts w:ascii="Times New Roman" w:hAnsi="Times New Roman"/>
                <w:sz w:val="24"/>
              </w:rPr>
              <w:t>Writing skills</w:t>
            </w:r>
          </w:p>
          <w:p w:rsidR="00112F55" w:rsidRPr="009F6E5F" w:rsidRDefault="00112F55" w:rsidP="00C75561">
            <w:pPr>
              <w:rPr>
                <w:rFonts w:ascii="Times New Roman" w:hAnsi="Times New Roman" w:cs="Times New Roman"/>
                <w:sz w:val="24"/>
                <w:szCs w:val="24"/>
              </w:rPr>
            </w:pPr>
          </w:p>
        </w:tc>
      </w:tr>
      <w:tr w:rsidR="00112F55" w:rsidRPr="009F6E5F" w:rsidTr="00C75561">
        <w:tc>
          <w:tcPr>
            <w:tcW w:w="2358" w:type="dxa"/>
          </w:tcPr>
          <w:p w:rsidR="00112F55" w:rsidRPr="009F6E5F" w:rsidRDefault="00112F55" w:rsidP="00C75561">
            <w:pPr>
              <w:jc w:val="center"/>
              <w:rPr>
                <w:rFonts w:ascii="Times New Roman" w:hAnsi="Times New Roman" w:cs="Times New Roman"/>
                <w:sz w:val="24"/>
                <w:szCs w:val="24"/>
              </w:rPr>
            </w:pPr>
            <w:r w:rsidRPr="009F6E5F">
              <w:rPr>
                <w:rFonts w:ascii="Times New Roman" w:hAnsi="Times New Roman" w:cs="Times New Roman"/>
                <w:sz w:val="24"/>
                <w:szCs w:val="24"/>
              </w:rPr>
              <w:t>Day 1 &amp; Day 2</w:t>
            </w:r>
          </w:p>
          <w:p w:rsidR="00112F55" w:rsidRPr="009F6E5F" w:rsidRDefault="00112F55" w:rsidP="00C75561">
            <w:pPr>
              <w:jc w:val="center"/>
              <w:rPr>
                <w:rFonts w:ascii="Times New Roman" w:hAnsi="Times New Roman" w:cs="Times New Roman"/>
                <w:sz w:val="24"/>
                <w:szCs w:val="24"/>
              </w:rPr>
            </w:pPr>
          </w:p>
        </w:tc>
        <w:tc>
          <w:tcPr>
            <w:tcW w:w="1620" w:type="dxa"/>
          </w:tcPr>
          <w:p w:rsidR="00112F55" w:rsidRPr="009F6E5F" w:rsidRDefault="00112F55" w:rsidP="00C75561">
            <w:pPr>
              <w:jc w:val="center"/>
              <w:rPr>
                <w:rFonts w:ascii="Times New Roman" w:hAnsi="Times New Roman" w:cs="Times New Roman"/>
                <w:sz w:val="24"/>
                <w:szCs w:val="24"/>
              </w:rPr>
            </w:pPr>
            <w:r w:rsidRPr="009F6E5F">
              <w:rPr>
                <w:rFonts w:ascii="Times New Roman" w:hAnsi="Times New Roman" w:cs="Times New Roman"/>
                <w:sz w:val="24"/>
                <w:szCs w:val="24"/>
              </w:rPr>
              <w:t>7</w:t>
            </w:r>
          </w:p>
        </w:tc>
        <w:tc>
          <w:tcPr>
            <w:tcW w:w="5598" w:type="dxa"/>
          </w:tcPr>
          <w:p w:rsidR="00112F55" w:rsidRPr="009F6E5F" w:rsidRDefault="00B87909" w:rsidP="00C75561">
            <w:pPr>
              <w:rPr>
                <w:rFonts w:ascii="Times New Roman" w:hAnsi="Times New Roman" w:cs="Times New Roman"/>
                <w:sz w:val="24"/>
                <w:szCs w:val="24"/>
              </w:rPr>
            </w:pPr>
            <w:r w:rsidRPr="009F6E5F">
              <w:rPr>
                <w:rFonts w:ascii="Times New Roman" w:hAnsi="Times New Roman" w:cs="Times New Roman"/>
                <w:sz w:val="24"/>
                <w:szCs w:val="24"/>
              </w:rPr>
              <w:t>Speaking skills</w:t>
            </w:r>
          </w:p>
        </w:tc>
      </w:tr>
      <w:tr w:rsidR="00112F55" w:rsidRPr="009F6E5F" w:rsidTr="00C75561">
        <w:tc>
          <w:tcPr>
            <w:tcW w:w="9576" w:type="dxa"/>
            <w:gridSpan w:val="3"/>
          </w:tcPr>
          <w:p w:rsidR="00112F55" w:rsidRPr="009F6E5F" w:rsidRDefault="00112F55" w:rsidP="00C75561">
            <w:pPr>
              <w:jc w:val="center"/>
              <w:rPr>
                <w:rFonts w:ascii="Times New Roman" w:hAnsi="Times New Roman" w:cs="Times New Roman"/>
                <w:sz w:val="24"/>
                <w:szCs w:val="24"/>
              </w:rPr>
            </w:pPr>
            <w:r w:rsidRPr="009F6E5F">
              <w:rPr>
                <w:rFonts w:ascii="Times New Roman" w:hAnsi="Times New Roman" w:cs="Times New Roman"/>
                <w:sz w:val="24"/>
                <w:szCs w:val="24"/>
              </w:rPr>
              <w:t>Mid Term Exams_________________</w:t>
            </w:r>
          </w:p>
        </w:tc>
      </w:tr>
    </w:tbl>
    <w:p w:rsidR="00112F55" w:rsidRPr="009F6E5F" w:rsidRDefault="00112F55" w:rsidP="00112F55">
      <w:pPr>
        <w:jc w:val="center"/>
        <w:rPr>
          <w:rFonts w:ascii="Times New Roman" w:hAnsi="Times New Roman" w:cs="Times New Roman"/>
          <w:sz w:val="24"/>
          <w:szCs w:val="24"/>
        </w:rPr>
      </w:pPr>
    </w:p>
    <w:tbl>
      <w:tblPr>
        <w:tblStyle w:val="TableGrid"/>
        <w:tblW w:w="0" w:type="auto"/>
        <w:tblLook w:val="04A0"/>
      </w:tblPr>
      <w:tblGrid>
        <w:gridCol w:w="2358"/>
        <w:gridCol w:w="1620"/>
        <w:gridCol w:w="5598"/>
      </w:tblGrid>
      <w:tr w:rsidR="00112F55" w:rsidRPr="009F6E5F" w:rsidTr="00C75561">
        <w:tc>
          <w:tcPr>
            <w:tcW w:w="2358" w:type="dxa"/>
          </w:tcPr>
          <w:p w:rsidR="00112F55" w:rsidRPr="009F6E5F" w:rsidRDefault="00112F55" w:rsidP="00C75561">
            <w:pPr>
              <w:jc w:val="center"/>
              <w:rPr>
                <w:rFonts w:ascii="Times New Roman" w:hAnsi="Times New Roman" w:cs="Times New Roman"/>
                <w:sz w:val="24"/>
                <w:szCs w:val="24"/>
              </w:rPr>
            </w:pPr>
            <w:r w:rsidRPr="009F6E5F">
              <w:rPr>
                <w:rFonts w:ascii="Times New Roman" w:hAnsi="Times New Roman" w:cs="Times New Roman"/>
                <w:sz w:val="24"/>
                <w:szCs w:val="24"/>
              </w:rPr>
              <w:t>Lectures Dates</w:t>
            </w:r>
          </w:p>
        </w:tc>
        <w:tc>
          <w:tcPr>
            <w:tcW w:w="1620" w:type="dxa"/>
          </w:tcPr>
          <w:p w:rsidR="00112F55" w:rsidRPr="009F6E5F" w:rsidRDefault="00112F55" w:rsidP="00C75561">
            <w:pPr>
              <w:jc w:val="center"/>
              <w:rPr>
                <w:rFonts w:ascii="Times New Roman" w:hAnsi="Times New Roman" w:cs="Times New Roman"/>
                <w:sz w:val="24"/>
                <w:szCs w:val="24"/>
              </w:rPr>
            </w:pPr>
            <w:r w:rsidRPr="009F6E5F">
              <w:rPr>
                <w:rFonts w:ascii="Times New Roman" w:hAnsi="Times New Roman" w:cs="Times New Roman"/>
                <w:sz w:val="24"/>
                <w:szCs w:val="24"/>
              </w:rPr>
              <w:t>Week #</w:t>
            </w:r>
          </w:p>
        </w:tc>
        <w:tc>
          <w:tcPr>
            <w:tcW w:w="5598" w:type="dxa"/>
          </w:tcPr>
          <w:p w:rsidR="00112F55" w:rsidRPr="009F6E5F" w:rsidRDefault="00112F55" w:rsidP="00C75561">
            <w:pPr>
              <w:jc w:val="center"/>
              <w:rPr>
                <w:rFonts w:ascii="Times New Roman" w:hAnsi="Times New Roman" w:cs="Times New Roman"/>
                <w:sz w:val="24"/>
                <w:szCs w:val="24"/>
              </w:rPr>
            </w:pPr>
            <w:r w:rsidRPr="009F6E5F">
              <w:rPr>
                <w:rFonts w:ascii="Times New Roman" w:hAnsi="Times New Roman" w:cs="Times New Roman"/>
                <w:sz w:val="24"/>
                <w:szCs w:val="24"/>
              </w:rPr>
              <w:t>Topics</w:t>
            </w:r>
          </w:p>
        </w:tc>
      </w:tr>
      <w:tr w:rsidR="00112F55" w:rsidRPr="009F6E5F" w:rsidTr="00C75561">
        <w:tc>
          <w:tcPr>
            <w:tcW w:w="2358" w:type="dxa"/>
          </w:tcPr>
          <w:p w:rsidR="00112F55" w:rsidRPr="009F6E5F" w:rsidRDefault="00112F55" w:rsidP="00C75561">
            <w:pPr>
              <w:jc w:val="center"/>
              <w:rPr>
                <w:rFonts w:ascii="Times New Roman" w:hAnsi="Times New Roman" w:cs="Times New Roman"/>
                <w:sz w:val="24"/>
                <w:szCs w:val="24"/>
              </w:rPr>
            </w:pPr>
            <w:r w:rsidRPr="009F6E5F">
              <w:rPr>
                <w:rFonts w:ascii="Times New Roman" w:hAnsi="Times New Roman" w:cs="Times New Roman"/>
                <w:sz w:val="24"/>
                <w:szCs w:val="24"/>
              </w:rPr>
              <w:t>Day 1 &amp; Day 2</w:t>
            </w:r>
          </w:p>
          <w:p w:rsidR="00112F55" w:rsidRPr="009F6E5F" w:rsidRDefault="00112F55" w:rsidP="00C75561">
            <w:pPr>
              <w:jc w:val="center"/>
              <w:rPr>
                <w:rFonts w:ascii="Times New Roman" w:hAnsi="Times New Roman" w:cs="Times New Roman"/>
                <w:sz w:val="24"/>
                <w:szCs w:val="24"/>
              </w:rPr>
            </w:pPr>
          </w:p>
        </w:tc>
        <w:tc>
          <w:tcPr>
            <w:tcW w:w="1620" w:type="dxa"/>
          </w:tcPr>
          <w:p w:rsidR="00112F55" w:rsidRPr="009F6E5F" w:rsidRDefault="00112F55" w:rsidP="00C75561">
            <w:pPr>
              <w:jc w:val="center"/>
              <w:rPr>
                <w:rFonts w:ascii="Times New Roman" w:hAnsi="Times New Roman" w:cs="Times New Roman"/>
                <w:sz w:val="24"/>
                <w:szCs w:val="24"/>
              </w:rPr>
            </w:pPr>
            <w:r w:rsidRPr="009F6E5F">
              <w:rPr>
                <w:rFonts w:ascii="Times New Roman" w:hAnsi="Times New Roman" w:cs="Times New Roman"/>
                <w:sz w:val="24"/>
                <w:szCs w:val="24"/>
              </w:rPr>
              <w:t>8</w:t>
            </w:r>
          </w:p>
        </w:tc>
        <w:tc>
          <w:tcPr>
            <w:tcW w:w="5598" w:type="dxa"/>
          </w:tcPr>
          <w:p w:rsidR="009F6E5F" w:rsidRPr="009F6E5F" w:rsidRDefault="009F6E5F" w:rsidP="009F6E5F">
            <w:pPr>
              <w:pStyle w:val="Default"/>
              <w:jc w:val="both"/>
              <w:rPr>
                <w:rFonts w:ascii="Times New Roman" w:hAnsi="Times New Roman"/>
                <w:sz w:val="24"/>
              </w:rPr>
            </w:pPr>
            <w:r w:rsidRPr="009F6E5F">
              <w:rPr>
                <w:rFonts w:ascii="Times New Roman" w:hAnsi="Times New Roman"/>
                <w:sz w:val="24"/>
              </w:rPr>
              <w:t>Reading skills</w:t>
            </w:r>
          </w:p>
          <w:p w:rsidR="009F6E5F" w:rsidRPr="009F6E5F" w:rsidRDefault="009F6E5F" w:rsidP="009F6E5F">
            <w:pPr>
              <w:pStyle w:val="Default"/>
              <w:jc w:val="both"/>
              <w:rPr>
                <w:rFonts w:ascii="Times New Roman" w:hAnsi="Times New Roman"/>
                <w:sz w:val="24"/>
              </w:rPr>
            </w:pPr>
            <w:r w:rsidRPr="009F6E5F">
              <w:rPr>
                <w:rFonts w:ascii="Times New Roman" w:hAnsi="Times New Roman"/>
                <w:sz w:val="24"/>
              </w:rPr>
              <w:t>Listening skills</w:t>
            </w:r>
          </w:p>
          <w:p w:rsidR="00112F55" w:rsidRPr="009F6E5F" w:rsidRDefault="00112F55" w:rsidP="00C75561">
            <w:pPr>
              <w:rPr>
                <w:rFonts w:ascii="Times New Roman" w:hAnsi="Times New Roman" w:cs="Times New Roman"/>
                <w:sz w:val="24"/>
                <w:szCs w:val="24"/>
              </w:rPr>
            </w:pPr>
          </w:p>
        </w:tc>
      </w:tr>
      <w:tr w:rsidR="00112F55" w:rsidRPr="009F6E5F" w:rsidTr="00C75561">
        <w:trPr>
          <w:trHeight w:val="278"/>
        </w:trPr>
        <w:tc>
          <w:tcPr>
            <w:tcW w:w="2358" w:type="dxa"/>
          </w:tcPr>
          <w:p w:rsidR="00112F55" w:rsidRPr="009F6E5F" w:rsidRDefault="00112F55" w:rsidP="00C75561">
            <w:pPr>
              <w:jc w:val="center"/>
              <w:rPr>
                <w:rFonts w:ascii="Times New Roman" w:hAnsi="Times New Roman" w:cs="Times New Roman"/>
                <w:sz w:val="24"/>
                <w:szCs w:val="24"/>
              </w:rPr>
            </w:pPr>
            <w:r w:rsidRPr="009F6E5F">
              <w:rPr>
                <w:rFonts w:ascii="Times New Roman" w:hAnsi="Times New Roman" w:cs="Times New Roman"/>
                <w:sz w:val="24"/>
                <w:szCs w:val="24"/>
              </w:rPr>
              <w:t>Day 1 &amp; Day 2</w:t>
            </w:r>
          </w:p>
          <w:p w:rsidR="00112F55" w:rsidRPr="009F6E5F" w:rsidRDefault="00112F55" w:rsidP="00C75561">
            <w:pPr>
              <w:jc w:val="center"/>
              <w:rPr>
                <w:rFonts w:ascii="Times New Roman" w:hAnsi="Times New Roman" w:cs="Times New Roman"/>
                <w:sz w:val="24"/>
                <w:szCs w:val="24"/>
              </w:rPr>
            </w:pPr>
          </w:p>
        </w:tc>
        <w:tc>
          <w:tcPr>
            <w:tcW w:w="1620" w:type="dxa"/>
          </w:tcPr>
          <w:p w:rsidR="00112F55" w:rsidRPr="009F6E5F" w:rsidRDefault="00112F55" w:rsidP="00C75561">
            <w:pPr>
              <w:jc w:val="center"/>
              <w:rPr>
                <w:rFonts w:ascii="Times New Roman" w:hAnsi="Times New Roman" w:cs="Times New Roman"/>
                <w:sz w:val="24"/>
                <w:szCs w:val="24"/>
              </w:rPr>
            </w:pPr>
            <w:r w:rsidRPr="009F6E5F">
              <w:rPr>
                <w:rFonts w:ascii="Times New Roman" w:hAnsi="Times New Roman" w:cs="Times New Roman"/>
                <w:sz w:val="24"/>
                <w:szCs w:val="24"/>
              </w:rPr>
              <w:t>9</w:t>
            </w:r>
          </w:p>
        </w:tc>
        <w:tc>
          <w:tcPr>
            <w:tcW w:w="5598" w:type="dxa"/>
          </w:tcPr>
          <w:p w:rsidR="009F6E5F" w:rsidRPr="009F6E5F" w:rsidRDefault="009F6E5F" w:rsidP="009F6E5F">
            <w:pPr>
              <w:pStyle w:val="Default"/>
              <w:jc w:val="both"/>
              <w:rPr>
                <w:rFonts w:ascii="Times New Roman" w:hAnsi="Times New Roman"/>
                <w:sz w:val="24"/>
              </w:rPr>
            </w:pPr>
            <w:r w:rsidRPr="009F6E5F">
              <w:rPr>
                <w:rFonts w:ascii="Times New Roman" w:hAnsi="Times New Roman"/>
                <w:sz w:val="24"/>
              </w:rPr>
              <w:t>Reading skills</w:t>
            </w:r>
          </w:p>
          <w:p w:rsidR="009F6E5F" w:rsidRPr="009F6E5F" w:rsidRDefault="009F6E5F" w:rsidP="009F6E5F">
            <w:pPr>
              <w:pStyle w:val="Default"/>
              <w:jc w:val="both"/>
              <w:rPr>
                <w:rFonts w:ascii="Times New Roman" w:hAnsi="Times New Roman"/>
                <w:sz w:val="24"/>
              </w:rPr>
            </w:pPr>
            <w:r w:rsidRPr="009F6E5F">
              <w:rPr>
                <w:rFonts w:ascii="Times New Roman" w:hAnsi="Times New Roman"/>
                <w:sz w:val="24"/>
              </w:rPr>
              <w:t>Listening skills</w:t>
            </w:r>
          </w:p>
          <w:p w:rsidR="00112F55" w:rsidRPr="009F6E5F" w:rsidRDefault="00112F55" w:rsidP="00C75561">
            <w:pPr>
              <w:rPr>
                <w:rFonts w:ascii="Times New Roman" w:hAnsi="Times New Roman" w:cs="Times New Roman"/>
                <w:sz w:val="24"/>
                <w:szCs w:val="24"/>
              </w:rPr>
            </w:pPr>
          </w:p>
        </w:tc>
      </w:tr>
      <w:tr w:rsidR="00112F55" w:rsidRPr="009F6E5F" w:rsidTr="00C75561">
        <w:tc>
          <w:tcPr>
            <w:tcW w:w="2358" w:type="dxa"/>
          </w:tcPr>
          <w:p w:rsidR="00112F55" w:rsidRPr="009F6E5F" w:rsidRDefault="00112F55" w:rsidP="00C75561">
            <w:pPr>
              <w:jc w:val="center"/>
              <w:rPr>
                <w:rFonts w:ascii="Times New Roman" w:hAnsi="Times New Roman" w:cs="Times New Roman"/>
                <w:sz w:val="24"/>
                <w:szCs w:val="24"/>
              </w:rPr>
            </w:pPr>
            <w:r w:rsidRPr="009F6E5F">
              <w:rPr>
                <w:rFonts w:ascii="Times New Roman" w:hAnsi="Times New Roman" w:cs="Times New Roman"/>
                <w:sz w:val="24"/>
                <w:szCs w:val="24"/>
              </w:rPr>
              <w:t>Day 1 &amp; Day 2</w:t>
            </w:r>
          </w:p>
          <w:p w:rsidR="00112F55" w:rsidRPr="009F6E5F" w:rsidRDefault="00112F55" w:rsidP="00C75561">
            <w:pPr>
              <w:jc w:val="center"/>
              <w:rPr>
                <w:rFonts w:ascii="Times New Roman" w:hAnsi="Times New Roman" w:cs="Times New Roman"/>
                <w:sz w:val="24"/>
                <w:szCs w:val="24"/>
              </w:rPr>
            </w:pPr>
          </w:p>
        </w:tc>
        <w:tc>
          <w:tcPr>
            <w:tcW w:w="1620" w:type="dxa"/>
          </w:tcPr>
          <w:p w:rsidR="00112F55" w:rsidRPr="009F6E5F" w:rsidRDefault="00112F55" w:rsidP="00C75561">
            <w:pPr>
              <w:jc w:val="center"/>
              <w:rPr>
                <w:rFonts w:ascii="Times New Roman" w:hAnsi="Times New Roman" w:cs="Times New Roman"/>
                <w:sz w:val="24"/>
                <w:szCs w:val="24"/>
              </w:rPr>
            </w:pPr>
            <w:r w:rsidRPr="009F6E5F">
              <w:rPr>
                <w:rFonts w:ascii="Times New Roman" w:hAnsi="Times New Roman" w:cs="Times New Roman"/>
                <w:sz w:val="24"/>
                <w:szCs w:val="24"/>
              </w:rPr>
              <w:t>10</w:t>
            </w:r>
          </w:p>
        </w:tc>
        <w:tc>
          <w:tcPr>
            <w:tcW w:w="5598" w:type="dxa"/>
          </w:tcPr>
          <w:p w:rsidR="009F6E5F" w:rsidRPr="009F6E5F" w:rsidRDefault="009F6E5F" w:rsidP="009F6E5F">
            <w:pPr>
              <w:pStyle w:val="Default"/>
              <w:jc w:val="both"/>
              <w:rPr>
                <w:rFonts w:ascii="Times New Roman" w:hAnsi="Times New Roman"/>
                <w:sz w:val="24"/>
              </w:rPr>
            </w:pPr>
            <w:r w:rsidRPr="009F6E5F">
              <w:rPr>
                <w:rFonts w:ascii="Times New Roman" w:hAnsi="Times New Roman"/>
                <w:sz w:val="24"/>
              </w:rPr>
              <w:t>Types of reports</w:t>
            </w:r>
          </w:p>
          <w:p w:rsidR="009F6E5F" w:rsidRPr="009F6E5F" w:rsidRDefault="009F6E5F" w:rsidP="009F6E5F">
            <w:pPr>
              <w:pStyle w:val="Default"/>
              <w:jc w:val="both"/>
              <w:rPr>
                <w:rFonts w:ascii="Times New Roman" w:hAnsi="Times New Roman"/>
                <w:sz w:val="24"/>
              </w:rPr>
            </w:pPr>
            <w:r w:rsidRPr="009F6E5F">
              <w:rPr>
                <w:rFonts w:ascii="Times New Roman" w:hAnsi="Times New Roman"/>
                <w:sz w:val="24"/>
              </w:rPr>
              <w:t>Speaking at public places</w:t>
            </w:r>
          </w:p>
          <w:p w:rsidR="00112F55" w:rsidRPr="009F6E5F" w:rsidRDefault="00112F55" w:rsidP="00C75561">
            <w:pPr>
              <w:rPr>
                <w:rFonts w:ascii="Times New Roman" w:hAnsi="Times New Roman" w:cs="Times New Roman"/>
                <w:sz w:val="24"/>
                <w:szCs w:val="24"/>
              </w:rPr>
            </w:pPr>
          </w:p>
        </w:tc>
      </w:tr>
      <w:tr w:rsidR="00112F55" w:rsidRPr="009F6E5F" w:rsidTr="00C75561">
        <w:tc>
          <w:tcPr>
            <w:tcW w:w="2358" w:type="dxa"/>
          </w:tcPr>
          <w:p w:rsidR="00112F55" w:rsidRPr="009F6E5F" w:rsidRDefault="00112F55" w:rsidP="00C75561">
            <w:pPr>
              <w:jc w:val="center"/>
              <w:rPr>
                <w:rFonts w:ascii="Times New Roman" w:hAnsi="Times New Roman" w:cs="Times New Roman"/>
                <w:sz w:val="24"/>
                <w:szCs w:val="24"/>
              </w:rPr>
            </w:pPr>
            <w:r w:rsidRPr="009F6E5F">
              <w:rPr>
                <w:rFonts w:ascii="Times New Roman" w:hAnsi="Times New Roman" w:cs="Times New Roman"/>
                <w:sz w:val="24"/>
                <w:szCs w:val="24"/>
              </w:rPr>
              <w:t>Day 1 &amp; Day 2</w:t>
            </w:r>
          </w:p>
          <w:p w:rsidR="00112F55" w:rsidRPr="009F6E5F" w:rsidRDefault="00112F55" w:rsidP="00C75561">
            <w:pPr>
              <w:jc w:val="center"/>
              <w:rPr>
                <w:rFonts w:ascii="Times New Roman" w:hAnsi="Times New Roman" w:cs="Times New Roman"/>
                <w:sz w:val="24"/>
                <w:szCs w:val="24"/>
              </w:rPr>
            </w:pPr>
          </w:p>
          <w:p w:rsidR="00112F55" w:rsidRPr="009F6E5F" w:rsidRDefault="00112F55" w:rsidP="00C75561">
            <w:pPr>
              <w:jc w:val="center"/>
              <w:rPr>
                <w:rFonts w:ascii="Times New Roman" w:hAnsi="Times New Roman" w:cs="Times New Roman"/>
                <w:sz w:val="24"/>
                <w:szCs w:val="24"/>
              </w:rPr>
            </w:pPr>
          </w:p>
        </w:tc>
        <w:tc>
          <w:tcPr>
            <w:tcW w:w="1620" w:type="dxa"/>
          </w:tcPr>
          <w:p w:rsidR="00112F55" w:rsidRPr="009F6E5F" w:rsidRDefault="00112F55" w:rsidP="00C75561">
            <w:pPr>
              <w:jc w:val="center"/>
              <w:rPr>
                <w:rFonts w:ascii="Times New Roman" w:hAnsi="Times New Roman" w:cs="Times New Roman"/>
                <w:sz w:val="24"/>
                <w:szCs w:val="24"/>
              </w:rPr>
            </w:pPr>
            <w:r w:rsidRPr="009F6E5F">
              <w:rPr>
                <w:rFonts w:ascii="Times New Roman" w:hAnsi="Times New Roman" w:cs="Times New Roman"/>
                <w:sz w:val="24"/>
                <w:szCs w:val="24"/>
              </w:rPr>
              <w:t>11</w:t>
            </w:r>
          </w:p>
        </w:tc>
        <w:tc>
          <w:tcPr>
            <w:tcW w:w="5598" w:type="dxa"/>
          </w:tcPr>
          <w:p w:rsidR="009F6E5F" w:rsidRPr="009F6E5F" w:rsidRDefault="009F6E5F" w:rsidP="009F6E5F">
            <w:pPr>
              <w:pStyle w:val="Default"/>
              <w:jc w:val="both"/>
              <w:rPr>
                <w:rFonts w:ascii="Times New Roman" w:hAnsi="Times New Roman"/>
                <w:sz w:val="24"/>
              </w:rPr>
            </w:pPr>
            <w:r w:rsidRPr="009F6E5F">
              <w:rPr>
                <w:rFonts w:ascii="Times New Roman" w:hAnsi="Times New Roman"/>
                <w:sz w:val="24"/>
              </w:rPr>
              <w:t>Job Interviews</w:t>
            </w:r>
          </w:p>
          <w:p w:rsidR="009F6E5F" w:rsidRPr="009F6E5F" w:rsidRDefault="009F6E5F" w:rsidP="009F6E5F">
            <w:pPr>
              <w:pStyle w:val="Default"/>
              <w:jc w:val="both"/>
              <w:rPr>
                <w:rFonts w:ascii="Times New Roman" w:hAnsi="Times New Roman"/>
                <w:sz w:val="24"/>
              </w:rPr>
            </w:pPr>
            <w:r w:rsidRPr="009F6E5F">
              <w:rPr>
                <w:rFonts w:ascii="Times New Roman" w:hAnsi="Times New Roman"/>
                <w:sz w:val="24"/>
              </w:rPr>
              <w:t>Job application/ CV/ and cover letters</w:t>
            </w:r>
          </w:p>
          <w:p w:rsidR="00112F55" w:rsidRPr="009F6E5F" w:rsidRDefault="00112F55" w:rsidP="00C75561">
            <w:pPr>
              <w:rPr>
                <w:rFonts w:ascii="Times New Roman" w:hAnsi="Times New Roman" w:cs="Times New Roman"/>
                <w:sz w:val="24"/>
                <w:szCs w:val="24"/>
              </w:rPr>
            </w:pPr>
          </w:p>
        </w:tc>
      </w:tr>
      <w:tr w:rsidR="00112F55" w:rsidRPr="009F6E5F" w:rsidTr="00C75561">
        <w:tc>
          <w:tcPr>
            <w:tcW w:w="2358" w:type="dxa"/>
          </w:tcPr>
          <w:p w:rsidR="00112F55" w:rsidRPr="009F6E5F" w:rsidRDefault="00112F55" w:rsidP="00C75561">
            <w:pPr>
              <w:jc w:val="center"/>
              <w:rPr>
                <w:rFonts w:ascii="Times New Roman" w:hAnsi="Times New Roman" w:cs="Times New Roman"/>
                <w:sz w:val="24"/>
                <w:szCs w:val="24"/>
              </w:rPr>
            </w:pPr>
            <w:r w:rsidRPr="009F6E5F">
              <w:rPr>
                <w:rFonts w:ascii="Times New Roman" w:hAnsi="Times New Roman" w:cs="Times New Roman"/>
                <w:sz w:val="24"/>
                <w:szCs w:val="24"/>
              </w:rPr>
              <w:t>Day 1 &amp; Day 2</w:t>
            </w:r>
          </w:p>
          <w:p w:rsidR="00112F55" w:rsidRPr="009F6E5F" w:rsidRDefault="00112F55" w:rsidP="00C75561">
            <w:pPr>
              <w:jc w:val="center"/>
              <w:rPr>
                <w:rFonts w:ascii="Times New Roman" w:hAnsi="Times New Roman" w:cs="Times New Roman"/>
                <w:sz w:val="24"/>
                <w:szCs w:val="24"/>
              </w:rPr>
            </w:pPr>
          </w:p>
        </w:tc>
        <w:tc>
          <w:tcPr>
            <w:tcW w:w="1620" w:type="dxa"/>
          </w:tcPr>
          <w:p w:rsidR="00112F55" w:rsidRPr="009F6E5F" w:rsidRDefault="00112F55" w:rsidP="00C75561">
            <w:pPr>
              <w:jc w:val="center"/>
              <w:rPr>
                <w:rFonts w:ascii="Times New Roman" w:hAnsi="Times New Roman" w:cs="Times New Roman"/>
                <w:sz w:val="24"/>
                <w:szCs w:val="24"/>
              </w:rPr>
            </w:pPr>
            <w:r w:rsidRPr="009F6E5F">
              <w:rPr>
                <w:rFonts w:ascii="Times New Roman" w:hAnsi="Times New Roman" w:cs="Times New Roman"/>
                <w:sz w:val="24"/>
                <w:szCs w:val="24"/>
              </w:rPr>
              <w:t>12</w:t>
            </w:r>
          </w:p>
        </w:tc>
        <w:tc>
          <w:tcPr>
            <w:tcW w:w="5598" w:type="dxa"/>
          </w:tcPr>
          <w:p w:rsidR="009F6E5F" w:rsidRPr="009F6E5F" w:rsidRDefault="009F6E5F" w:rsidP="009F6E5F">
            <w:pPr>
              <w:pStyle w:val="Default"/>
              <w:jc w:val="both"/>
              <w:rPr>
                <w:rFonts w:ascii="Times New Roman" w:hAnsi="Times New Roman"/>
                <w:sz w:val="24"/>
              </w:rPr>
            </w:pPr>
            <w:r w:rsidRPr="009F6E5F">
              <w:rPr>
                <w:rFonts w:ascii="Times New Roman" w:hAnsi="Times New Roman"/>
                <w:sz w:val="24"/>
              </w:rPr>
              <w:t>Job application/ CV/ and cover letters</w:t>
            </w:r>
          </w:p>
          <w:p w:rsidR="00112F55" w:rsidRPr="009F6E5F" w:rsidRDefault="009F6E5F" w:rsidP="009F6E5F">
            <w:pPr>
              <w:rPr>
                <w:rFonts w:ascii="Times New Roman" w:hAnsi="Times New Roman" w:cs="Times New Roman"/>
                <w:sz w:val="24"/>
                <w:szCs w:val="24"/>
              </w:rPr>
            </w:pPr>
            <w:r w:rsidRPr="009F6E5F">
              <w:rPr>
                <w:rFonts w:ascii="Times New Roman" w:hAnsi="Times New Roman" w:cs="Times New Roman"/>
                <w:sz w:val="24"/>
                <w:szCs w:val="24"/>
              </w:rPr>
              <w:t>Letter and application writing</w:t>
            </w:r>
          </w:p>
        </w:tc>
      </w:tr>
      <w:tr w:rsidR="00112F55" w:rsidRPr="009F6E5F" w:rsidTr="00C75561">
        <w:tc>
          <w:tcPr>
            <w:tcW w:w="2358" w:type="dxa"/>
          </w:tcPr>
          <w:p w:rsidR="00112F55" w:rsidRPr="009F6E5F" w:rsidRDefault="00112F55" w:rsidP="00C75561">
            <w:pPr>
              <w:jc w:val="center"/>
              <w:rPr>
                <w:rFonts w:ascii="Times New Roman" w:hAnsi="Times New Roman" w:cs="Times New Roman"/>
                <w:sz w:val="24"/>
                <w:szCs w:val="24"/>
              </w:rPr>
            </w:pPr>
            <w:r w:rsidRPr="009F6E5F">
              <w:rPr>
                <w:rFonts w:ascii="Times New Roman" w:hAnsi="Times New Roman" w:cs="Times New Roman"/>
                <w:sz w:val="24"/>
                <w:szCs w:val="24"/>
              </w:rPr>
              <w:t>Day 1 &amp; Day 2</w:t>
            </w:r>
          </w:p>
          <w:p w:rsidR="00112F55" w:rsidRPr="009F6E5F" w:rsidRDefault="00112F55" w:rsidP="00C75561">
            <w:pPr>
              <w:jc w:val="center"/>
              <w:rPr>
                <w:rFonts w:ascii="Times New Roman" w:hAnsi="Times New Roman" w:cs="Times New Roman"/>
                <w:sz w:val="24"/>
                <w:szCs w:val="24"/>
              </w:rPr>
            </w:pPr>
          </w:p>
        </w:tc>
        <w:tc>
          <w:tcPr>
            <w:tcW w:w="1620" w:type="dxa"/>
          </w:tcPr>
          <w:p w:rsidR="00112F55" w:rsidRPr="009F6E5F" w:rsidRDefault="00112F55" w:rsidP="00C75561">
            <w:pPr>
              <w:jc w:val="center"/>
              <w:rPr>
                <w:rFonts w:ascii="Times New Roman" w:hAnsi="Times New Roman" w:cs="Times New Roman"/>
                <w:sz w:val="24"/>
                <w:szCs w:val="24"/>
              </w:rPr>
            </w:pPr>
            <w:r w:rsidRPr="009F6E5F">
              <w:rPr>
                <w:rFonts w:ascii="Times New Roman" w:hAnsi="Times New Roman" w:cs="Times New Roman"/>
                <w:sz w:val="24"/>
                <w:szCs w:val="24"/>
              </w:rPr>
              <w:t>13</w:t>
            </w:r>
          </w:p>
        </w:tc>
        <w:tc>
          <w:tcPr>
            <w:tcW w:w="5598" w:type="dxa"/>
          </w:tcPr>
          <w:p w:rsidR="009F6E5F" w:rsidRPr="009F6E5F" w:rsidRDefault="009F6E5F" w:rsidP="009F6E5F">
            <w:pPr>
              <w:jc w:val="both"/>
              <w:rPr>
                <w:rFonts w:ascii="Times New Roman" w:hAnsi="Times New Roman" w:cs="Times New Roman"/>
                <w:sz w:val="24"/>
                <w:szCs w:val="24"/>
              </w:rPr>
            </w:pPr>
            <w:r w:rsidRPr="009F6E5F">
              <w:rPr>
                <w:rFonts w:ascii="Times New Roman" w:hAnsi="Times New Roman" w:cs="Times New Roman"/>
                <w:sz w:val="24"/>
                <w:szCs w:val="24"/>
              </w:rPr>
              <w:t>Format and layout, formal letters, types of letters–invitations (acceptance and refusals)</w:t>
            </w:r>
          </w:p>
          <w:p w:rsidR="00112F55" w:rsidRPr="009F6E5F" w:rsidRDefault="00112F55" w:rsidP="00C75561">
            <w:pPr>
              <w:rPr>
                <w:rFonts w:ascii="Times New Roman" w:hAnsi="Times New Roman" w:cs="Times New Roman"/>
                <w:sz w:val="24"/>
                <w:szCs w:val="24"/>
              </w:rPr>
            </w:pPr>
          </w:p>
          <w:p w:rsidR="00112F55" w:rsidRPr="009F6E5F" w:rsidRDefault="00112F55" w:rsidP="00C75561">
            <w:pPr>
              <w:rPr>
                <w:rFonts w:ascii="Times New Roman" w:hAnsi="Times New Roman" w:cs="Times New Roman"/>
                <w:sz w:val="24"/>
                <w:szCs w:val="24"/>
              </w:rPr>
            </w:pPr>
          </w:p>
        </w:tc>
      </w:tr>
      <w:tr w:rsidR="00112F55" w:rsidRPr="009F6E5F" w:rsidTr="00C75561">
        <w:tc>
          <w:tcPr>
            <w:tcW w:w="2358" w:type="dxa"/>
          </w:tcPr>
          <w:p w:rsidR="00112F55" w:rsidRPr="009F6E5F" w:rsidRDefault="00112F55" w:rsidP="00C75561">
            <w:pPr>
              <w:jc w:val="center"/>
              <w:rPr>
                <w:rFonts w:ascii="Times New Roman" w:hAnsi="Times New Roman" w:cs="Times New Roman"/>
                <w:sz w:val="24"/>
                <w:szCs w:val="24"/>
              </w:rPr>
            </w:pPr>
            <w:r w:rsidRPr="009F6E5F">
              <w:rPr>
                <w:rFonts w:ascii="Times New Roman" w:hAnsi="Times New Roman" w:cs="Times New Roman"/>
                <w:sz w:val="24"/>
                <w:szCs w:val="24"/>
              </w:rPr>
              <w:lastRenderedPageBreak/>
              <w:t>Day 1 &amp; Day 2</w:t>
            </w:r>
          </w:p>
          <w:p w:rsidR="00112F55" w:rsidRPr="009F6E5F" w:rsidRDefault="00112F55" w:rsidP="00C75561">
            <w:pPr>
              <w:jc w:val="center"/>
              <w:rPr>
                <w:rFonts w:ascii="Times New Roman" w:hAnsi="Times New Roman" w:cs="Times New Roman"/>
                <w:sz w:val="24"/>
                <w:szCs w:val="24"/>
              </w:rPr>
            </w:pPr>
          </w:p>
        </w:tc>
        <w:tc>
          <w:tcPr>
            <w:tcW w:w="1620" w:type="dxa"/>
          </w:tcPr>
          <w:p w:rsidR="00112F55" w:rsidRPr="009F6E5F" w:rsidRDefault="00112F55" w:rsidP="00C75561">
            <w:pPr>
              <w:jc w:val="center"/>
              <w:rPr>
                <w:rFonts w:ascii="Times New Roman" w:hAnsi="Times New Roman" w:cs="Times New Roman"/>
                <w:sz w:val="24"/>
                <w:szCs w:val="24"/>
              </w:rPr>
            </w:pPr>
            <w:r w:rsidRPr="009F6E5F">
              <w:rPr>
                <w:rFonts w:ascii="Times New Roman" w:hAnsi="Times New Roman" w:cs="Times New Roman"/>
                <w:sz w:val="24"/>
                <w:szCs w:val="24"/>
              </w:rPr>
              <w:t>14</w:t>
            </w:r>
          </w:p>
        </w:tc>
        <w:tc>
          <w:tcPr>
            <w:tcW w:w="5598" w:type="dxa"/>
          </w:tcPr>
          <w:p w:rsidR="00112F55" w:rsidRPr="009F6E5F" w:rsidRDefault="00112F55" w:rsidP="00C75561">
            <w:pPr>
              <w:rPr>
                <w:rFonts w:ascii="Times New Roman" w:hAnsi="Times New Roman" w:cs="Times New Roman"/>
                <w:sz w:val="24"/>
                <w:szCs w:val="24"/>
              </w:rPr>
            </w:pPr>
            <w:r w:rsidRPr="009F6E5F">
              <w:rPr>
                <w:rFonts w:ascii="Times New Roman" w:hAnsi="Times New Roman" w:cs="Times New Roman"/>
                <w:sz w:val="24"/>
                <w:szCs w:val="24"/>
              </w:rPr>
              <w:t>Revision week(pre-exam Revision)</w:t>
            </w:r>
          </w:p>
        </w:tc>
      </w:tr>
      <w:tr w:rsidR="00112F55" w:rsidRPr="00112F55" w:rsidTr="00C75561">
        <w:tc>
          <w:tcPr>
            <w:tcW w:w="9576" w:type="dxa"/>
            <w:gridSpan w:val="3"/>
          </w:tcPr>
          <w:p w:rsidR="00112F55" w:rsidRPr="00112F55" w:rsidRDefault="00112F55" w:rsidP="00C75561">
            <w:pPr>
              <w:rPr>
                <w:rFonts w:ascii="Times New Roman" w:hAnsi="Times New Roman"/>
                <w:sz w:val="24"/>
              </w:rPr>
            </w:pPr>
            <w:r w:rsidRPr="00112F55">
              <w:rPr>
                <w:rFonts w:ascii="Times New Roman" w:hAnsi="Times New Roman"/>
                <w:sz w:val="24"/>
                <w:szCs w:val="28"/>
              </w:rPr>
              <w:t xml:space="preserve">   Note:</w:t>
            </w:r>
            <w:r w:rsidRPr="00112F55">
              <w:rPr>
                <w:rFonts w:ascii="Times New Roman" w:hAnsi="Times New Roman"/>
                <w:sz w:val="24"/>
              </w:rPr>
              <w:t xml:space="preserve"> Everyday students will be assigned a topic for paragraph writing and group discussion.</w:t>
            </w:r>
          </w:p>
          <w:p w:rsidR="00112F55" w:rsidRPr="00112F55" w:rsidRDefault="00112F55" w:rsidP="00C75561">
            <w:pPr>
              <w:jc w:val="center"/>
              <w:rPr>
                <w:rFonts w:ascii="Times New Roman" w:hAnsi="Times New Roman"/>
                <w:sz w:val="24"/>
                <w:szCs w:val="28"/>
              </w:rPr>
            </w:pPr>
            <w:r w:rsidRPr="00112F55">
              <w:rPr>
                <w:rFonts w:ascii="Times New Roman" w:hAnsi="Times New Roman"/>
                <w:sz w:val="24"/>
                <w:szCs w:val="28"/>
              </w:rPr>
              <w:t>Final Term Exams_________________</w:t>
            </w:r>
          </w:p>
        </w:tc>
      </w:tr>
    </w:tbl>
    <w:p w:rsidR="00112F55" w:rsidRPr="00112F55" w:rsidRDefault="00112F55" w:rsidP="00112F55">
      <w:pPr>
        <w:rPr>
          <w:rFonts w:ascii="Times New Roman" w:hAnsi="Times New Roman"/>
          <w:sz w:val="24"/>
          <w:szCs w:val="28"/>
        </w:rPr>
      </w:pPr>
    </w:p>
    <w:p w:rsidR="00112F55" w:rsidRPr="00112F55" w:rsidRDefault="00112F55" w:rsidP="00112F55">
      <w:pPr>
        <w:rPr>
          <w:rFonts w:ascii="Times New Roman" w:hAnsi="Times New Roman"/>
          <w:sz w:val="24"/>
          <w:szCs w:val="28"/>
        </w:rPr>
      </w:pPr>
    </w:p>
    <w:p w:rsidR="00112F55" w:rsidRPr="00112F55" w:rsidRDefault="00112F55" w:rsidP="00112F55">
      <w:pPr>
        <w:rPr>
          <w:rFonts w:ascii="Times New Roman" w:hAnsi="Times New Roman"/>
          <w:sz w:val="24"/>
          <w:szCs w:val="28"/>
        </w:rPr>
      </w:pPr>
    </w:p>
    <w:p w:rsidR="00112F55" w:rsidRPr="00112F55" w:rsidRDefault="00112F55" w:rsidP="00112F55">
      <w:pPr>
        <w:rPr>
          <w:rFonts w:ascii="Times New Roman" w:hAnsi="Times New Roman"/>
          <w:sz w:val="24"/>
          <w:szCs w:val="28"/>
        </w:rPr>
      </w:pPr>
    </w:p>
    <w:p w:rsidR="00112F55" w:rsidRPr="00112F55" w:rsidRDefault="00112F55" w:rsidP="00112F55">
      <w:pPr>
        <w:rPr>
          <w:rFonts w:ascii="Times New Roman" w:hAnsi="Times New Roman"/>
          <w:sz w:val="24"/>
          <w:szCs w:val="28"/>
        </w:rPr>
      </w:pPr>
    </w:p>
    <w:p w:rsidR="00112F55" w:rsidRPr="00112F55" w:rsidRDefault="00112F55" w:rsidP="00112F55">
      <w:pPr>
        <w:rPr>
          <w:rFonts w:ascii="Times New Roman" w:hAnsi="Times New Roman"/>
          <w:sz w:val="24"/>
          <w:szCs w:val="28"/>
        </w:rPr>
      </w:pPr>
      <w:r w:rsidRPr="00112F55">
        <w:rPr>
          <w:rFonts w:ascii="Times New Roman" w:hAnsi="Times New Roman"/>
          <w:sz w:val="24"/>
          <w:szCs w:val="28"/>
        </w:rPr>
        <w:t xml:space="preserve">Students Evaluation Criteria: </w:t>
      </w:r>
    </w:p>
    <w:tbl>
      <w:tblPr>
        <w:tblStyle w:val="TableGrid"/>
        <w:tblW w:w="0" w:type="auto"/>
        <w:tblInd w:w="3168" w:type="dxa"/>
        <w:tblLook w:val="04A0"/>
      </w:tblPr>
      <w:tblGrid>
        <w:gridCol w:w="4140"/>
        <w:gridCol w:w="1530"/>
      </w:tblGrid>
      <w:tr w:rsidR="00112F55" w:rsidRPr="00112F55" w:rsidTr="00C75561">
        <w:tc>
          <w:tcPr>
            <w:tcW w:w="4140" w:type="dxa"/>
          </w:tcPr>
          <w:p w:rsidR="00112F55" w:rsidRPr="00112F55" w:rsidRDefault="00112F55" w:rsidP="00C75561">
            <w:pPr>
              <w:rPr>
                <w:rFonts w:ascii="Times New Roman" w:hAnsi="Times New Roman"/>
                <w:sz w:val="24"/>
              </w:rPr>
            </w:pPr>
            <w:r w:rsidRPr="00112F55">
              <w:rPr>
                <w:rFonts w:ascii="Times New Roman" w:hAnsi="Times New Roman"/>
                <w:sz w:val="24"/>
              </w:rPr>
              <w:t xml:space="preserve">Attendance </w:t>
            </w:r>
          </w:p>
        </w:tc>
        <w:tc>
          <w:tcPr>
            <w:tcW w:w="1530" w:type="dxa"/>
          </w:tcPr>
          <w:p w:rsidR="00112F55" w:rsidRPr="00112F55" w:rsidRDefault="00112F55" w:rsidP="00C75561">
            <w:pPr>
              <w:jc w:val="center"/>
              <w:rPr>
                <w:rFonts w:ascii="Times New Roman" w:hAnsi="Times New Roman"/>
                <w:sz w:val="24"/>
              </w:rPr>
            </w:pPr>
            <w:r w:rsidRPr="00112F55">
              <w:rPr>
                <w:rFonts w:ascii="Times New Roman" w:hAnsi="Times New Roman"/>
                <w:sz w:val="24"/>
              </w:rPr>
              <w:t>5%</w:t>
            </w:r>
          </w:p>
        </w:tc>
      </w:tr>
      <w:tr w:rsidR="00112F55" w:rsidRPr="00112F55" w:rsidTr="00C75561">
        <w:tc>
          <w:tcPr>
            <w:tcW w:w="4140" w:type="dxa"/>
          </w:tcPr>
          <w:p w:rsidR="00112F55" w:rsidRPr="00112F55" w:rsidRDefault="00112F55" w:rsidP="00C75561">
            <w:pPr>
              <w:rPr>
                <w:rFonts w:ascii="Times New Roman" w:hAnsi="Times New Roman"/>
                <w:sz w:val="24"/>
              </w:rPr>
            </w:pPr>
            <w:r w:rsidRPr="00112F55">
              <w:rPr>
                <w:rFonts w:ascii="Times New Roman" w:hAnsi="Times New Roman"/>
                <w:sz w:val="24"/>
              </w:rPr>
              <w:t>Workshop/assignments</w:t>
            </w:r>
          </w:p>
        </w:tc>
        <w:tc>
          <w:tcPr>
            <w:tcW w:w="1530" w:type="dxa"/>
          </w:tcPr>
          <w:p w:rsidR="00112F55" w:rsidRPr="00112F55" w:rsidRDefault="00112F55" w:rsidP="00C75561">
            <w:pPr>
              <w:jc w:val="center"/>
              <w:rPr>
                <w:rFonts w:ascii="Times New Roman" w:hAnsi="Times New Roman"/>
                <w:sz w:val="24"/>
              </w:rPr>
            </w:pPr>
            <w:r w:rsidRPr="00112F55">
              <w:rPr>
                <w:rFonts w:ascii="Times New Roman" w:hAnsi="Times New Roman"/>
                <w:sz w:val="24"/>
              </w:rPr>
              <w:t>5%</w:t>
            </w:r>
          </w:p>
        </w:tc>
      </w:tr>
      <w:tr w:rsidR="00112F55" w:rsidRPr="00112F55" w:rsidTr="00C75561">
        <w:tc>
          <w:tcPr>
            <w:tcW w:w="4140" w:type="dxa"/>
          </w:tcPr>
          <w:p w:rsidR="00112F55" w:rsidRPr="00112F55" w:rsidRDefault="00112F55" w:rsidP="00C75561">
            <w:pPr>
              <w:rPr>
                <w:rFonts w:ascii="Times New Roman" w:hAnsi="Times New Roman"/>
                <w:sz w:val="24"/>
              </w:rPr>
            </w:pPr>
            <w:r w:rsidRPr="00112F55">
              <w:rPr>
                <w:rFonts w:ascii="Times New Roman" w:hAnsi="Times New Roman"/>
                <w:sz w:val="24"/>
              </w:rPr>
              <w:t>Surprise test</w:t>
            </w:r>
          </w:p>
        </w:tc>
        <w:tc>
          <w:tcPr>
            <w:tcW w:w="1530" w:type="dxa"/>
          </w:tcPr>
          <w:p w:rsidR="00112F55" w:rsidRPr="00112F55" w:rsidRDefault="00112F55" w:rsidP="00C75561">
            <w:pPr>
              <w:jc w:val="center"/>
              <w:rPr>
                <w:rFonts w:ascii="Times New Roman" w:hAnsi="Times New Roman"/>
                <w:sz w:val="24"/>
              </w:rPr>
            </w:pPr>
            <w:r w:rsidRPr="00112F55">
              <w:rPr>
                <w:rFonts w:ascii="Times New Roman" w:hAnsi="Times New Roman"/>
                <w:sz w:val="24"/>
              </w:rPr>
              <w:t>5%</w:t>
            </w:r>
          </w:p>
        </w:tc>
      </w:tr>
      <w:tr w:rsidR="00112F55" w:rsidRPr="00112F55" w:rsidTr="00C75561">
        <w:tc>
          <w:tcPr>
            <w:tcW w:w="4140" w:type="dxa"/>
          </w:tcPr>
          <w:p w:rsidR="00112F55" w:rsidRPr="00112F55" w:rsidRDefault="00112F55" w:rsidP="00C75561">
            <w:pPr>
              <w:rPr>
                <w:rFonts w:ascii="Times New Roman" w:hAnsi="Times New Roman"/>
                <w:sz w:val="24"/>
              </w:rPr>
            </w:pPr>
            <w:r w:rsidRPr="00112F55">
              <w:rPr>
                <w:rFonts w:ascii="Times New Roman" w:hAnsi="Times New Roman"/>
                <w:sz w:val="24"/>
              </w:rPr>
              <w:t>Class participation</w:t>
            </w:r>
          </w:p>
        </w:tc>
        <w:tc>
          <w:tcPr>
            <w:tcW w:w="1530" w:type="dxa"/>
          </w:tcPr>
          <w:p w:rsidR="00112F55" w:rsidRPr="00112F55" w:rsidRDefault="00112F55" w:rsidP="00C75561">
            <w:pPr>
              <w:jc w:val="center"/>
              <w:rPr>
                <w:rFonts w:ascii="Times New Roman" w:hAnsi="Times New Roman"/>
                <w:sz w:val="24"/>
              </w:rPr>
            </w:pPr>
            <w:r w:rsidRPr="00112F55">
              <w:rPr>
                <w:rFonts w:ascii="Times New Roman" w:hAnsi="Times New Roman"/>
                <w:sz w:val="24"/>
              </w:rPr>
              <w:t>5%</w:t>
            </w:r>
          </w:p>
        </w:tc>
      </w:tr>
      <w:tr w:rsidR="00112F55" w:rsidRPr="00112F55" w:rsidTr="00C75561">
        <w:tc>
          <w:tcPr>
            <w:tcW w:w="4140" w:type="dxa"/>
          </w:tcPr>
          <w:p w:rsidR="00112F55" w:rsidRPr="00112F55" w:rsidRDefault="00112F55" w:rsidP="00C75561">
            <w:pPr>
              <w:rPr>
                <w:rFonts w:ascii="Times New Roman" w:hAnsi="Times New Roman"/>
                <w:sz w:val="24"/>
              </w:rPr>
            </w:pPr>
            <w:r w:rsidRPr="00112F55">
              <w:rPr>
                <w:rFonts w:ascii="Times New Roman" w:hAnsi="Times New Roman"/>
                <w:sz w:val="24"/>
              </w:rPr>
              <w:t>Mid term</w:t>
            </w:r>
          </w:p>
        </w:tc>
        <w:tc>
          <w:tcPr>
            <w:tcW w:w="1530" w:type="dxa"/>
          </w:tcPr>
          <w:p w:rsidR="00112F55" w:rsidRPr="00112F55" w:rsidRDefault="00112F55" w:rsidP="00C75561">
            <w:pPr>
              <w:jc w:val="center"/>
              <w:rPr>
                <w:rFonts w:ascii="Times New Roman" w:hAnsi="Times New Roman"/>
                <w:sz w:val="24"/>
              </w:rPr>
            </w:pPr>
            <w:r w:rsidRPr="00112F55">
              <w:rPr>
                <w:rFonts w:ascii="Times New Roman" w:hAnsi="Times New Roman"/>
                <w:sz w:val="24"/>
              </w:rPr>
              <w:t>30%</w:t>
            </w:r>
          </w:p>
        </w:tc>
      </w:tr>
      <w:tr w:rsidR="00112F55" w:rsidRPr="00112F55" w:rsidTr="00C75561">
        <w:tc>
          <w:tcPr>
            <w:tcW w:w="4140" w:type="dxa"/>
          </w:tcPr>
          <w:p w:rsidR="00112F55" w:rsidRPr="00112F55" w:rsidRDefault="00112F55" w:rsidP="00C75561">
            <w:pPr>
              <w:rPr>
                <w:rFonts w:ascii="Times New Roman" w:hAnsi="Times New Roman"/>
                <w:sz w:val="24"/>
              </w:rPr>
            </w:pPr>
            <w:r w:rsidRPr="00112F55">
              <w:rPr>
                <w:rFonts w:ascii="Times New Roman" w:hAnsi="Times New Roman"/>
                <w:sz w:val="24"/>
              </w:rPr>
              <w:t>Final term</w:t>
            </w:r>
          </w:p>
        </w:tc>
        <w:tc>
          <w:tcPr>
            <w:tcW w:w="1530" w:type="dxa"/>
          </w:tcPr>
          <w:p w:rsidR="00112F55" w:rsidRPr="00112F55" w:rsidRDefault="00112F55" w:rsidP="00C75561">
            <w:pPr>
              <w:jc w:val="center"/>
              <w:rPr>
                <w:rFonts w:ascii="Times New Roman" w:hAnsi="Times New Roman"/>
                <w:sz w:val="24"/>
              </w:rPr>
            </w:pPr>
            <w:r w:rsidRPr="00112F55">
              <w:rPr>
                <w:rFonts w:ascii="Times New Roman" w:hAnsi="Times New Roman"/>
                <w:sz w:val="24"/>
              </w:rPr>
              <w:t>50%</w:t>
            </w:r>
          </w:p>
        </w:tc>
      </w:tr>
      <w:tr w:rsidR="00112F55" w:rsidRPr="00112F55" w:rsidTr="00C75561">
        <w:tc>
          <w:tcPr>
            <w:tcW w:w="4140" w:type="dxa"/>
          </w:tcPr>
          <w:p w:rsidR="00112F55" w:rsidRPr="00112F55" w:rsidRDefault="00112F55" w:rsidP="00C75561">
            <w:pPr>
              <w:rPr>
                <w:rFonts w:ascii="Times New Roman" w:hAnsi="Times New Roman"/>
                <w:sz w:val="24"/>
              </w:rPr>
            </w:pPr>
            <w:r w:rsidRPr="00112F55">
              <w:rPr>
                <w:rFonts w:ascii="Times New Roman" w:hAnsi="Times New Roman"/>
                <w:sz w:val="24"/>
              </w:rPr>
              <w:t>Total</w:t>
            </w:r>
          </w:p>
        </w:tc>
        <w:tc>
          <w:tcPr>
            <w:tcW w:w="1530" w:type="dxa"/>
          </w:tcPr>
          <w:p w:rsidR="00112F55" w:rsidRPr="00112F55" w:rsidRDefault="00112F55" w:rsidP="00C75561">
            <w:pPr>
              <w:jc w:val="center"/>
              <w:rPr>
                <w:rFonts w:ascii="Times New Roman" w:hAnsi="Times New Roman"/>
                <w:sz w:val="24"/>
              </w:rPr>
            </w:pPr>
            <w:r w:rsidRPr="00112F55">
              <w:rPr>
                <w:rFonts w:ascii="Times New Roman" w:hAnsi="Times New Roman"/>
                <w:sz w:val="24"/>
              </w:rPr>
              <w:t>100%</w:t>
            </w:r>
          </w:p>
        </w:tc>
      </w:tr>
    </w:tbl>
    <w:p w:rsidR="00112F55" w:rsidRPr="00112F55" w:rsidRDefault="00112F55" w:rsidP="00112F55">
      <w:pPr>
        <w:rPr>
          <w:rFonts w:ascii="Times New Roman" w:hAnsi="Times New Roman"/>
          <w:sz w:val="24"/>
          <w:szCs w:val="28"/>
        </w:rPr>
      </w:pPr>
    </w:p>
    <w:p w:rsidR="00112F55" w:rsidRPr="00112F55" w:rsidRDefault="00112F55" w:rsidP="00112F55">
      <w:pPr>
        <w:rPr>
          <w:rFonts w:ascii="Times New Roman" w:hAnsi="Times New Roman"/>
          <w:sz w:val="24"/>
          <w:szCs w:val="28"/>
        </w:rPr>
      </w:pPr>
      <w:r w:rsidRPr="00112F55">
        <w:rPr>
          <w:rFonts w:ascii="Times New Roman" w:hAnsi="Times New Roman"/>
          <w:sz w:val="24"/>
          <w:szCs w:val="28"/>
        </w:rPr>
        <w:t>Approved by:</w:t>
      </w:r>
    </w:p>
    <w:p w:rsidR="00112F55" w:rsidRPr="00112F55" w:rsidRDefault="00112F55" w:rsidP="00112F55">
      <w:pPr>
        <w:rPr>
          <w:rFonts w:ascii="Times New Roman" w:hAnsi="Times New Roman"/>
          <w:sz w:val="24"/>
          <w:szCs w:val="28"/>
        </w:rPr>
      </w:pPr>
    </w:p>
    <w:p w:rsidR="00112F55" w:rsidRPr="00112F55" w:rsidRDefault="00112F55" w:rsidP="00112F55">
      <w:pPr>
        <w:rPr>
          <w:rFonts w:ascii="Times New Roman" w:hAnsi="Times New Roman"/>
          <w:sz w:val="24"/>
          <w:szCs w:val="28"/>
        </w:rPr>
      </w:pPr>
      <w:r w:rsidRPr="00112F55">
        <w:rPr>
          <w:rFonts w:ascii="Times New Roman" w:hAnsi="Times New Roman"/>
          <w:sz w:val="24"/>
          <w:szCs w:val="28"/>
        </w:rPr>
        <w:t xml:space="preserve">          Dean/chairman/HOD/Subject Specialist/ Program Coordinator</w:t>
      </w:r>
    </w:p>
    <w:p w:rsidR="00112F55" w:rsidRPr="00112F55" w:rsidRDefault="00112F55" w:rsidP="00112F55">
      <w:pPr>
        <w:rPr>
          <w:rFonts w:ascii="Times New Roman" w:hAnsi="Times New Roman"/>
          <w:sz w:val="24"/>
          <w:szCs w:val="28"/>
        </w:rPr>
      </w:pPr>
    </w:p>
    <w:p w:rsidR="000F79BC" w:rsidRDefault="000F79BC"/>
    <w:sectPr w:rsidR="000F79BC" w:rsidSect="0069175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Dante MT Regular">
    <w:altName w:val="Dante MT Regular"/>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42464A7"/>
    <w:multiLevelType w:val="hybridMultilevel"/>
    <w:tmpl w:val="C24CC0C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76D12AD"/>
    <w:multiLevelType w:val="hybridMultilevel"/>
    <w:tmpl w:val="2B26937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E8D3BE68"/>
    <w:multiLevelType w:val="hybridMultilevel"/>
    <w:tmpl w:val="E71B764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EF9C70E8"/>
    <w:multiLevelType w:val="hybridMultilevel"/>
    <w:tmpl w:val="8C3461D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BC738A"/>
    <w:multiLevelType w:val="hybridMultilevel"/>
    <w:tmpl w:val="AC6135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18511201"/>
    <w:multiLevelType w:val="hybridMultilevel"/>
    <w:tmpl w:val="D37A7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FB77DE8"/>
    <w:multiLevelType w:val="hybridMultilevel"/>
    <w:tmpl w:val="E56854B2"/>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num w:numId="1">
    <w:abstractNumId w:val="6"/>
  </w:num>
  <w:num w:numId="2">
    <w:abstractNumId w:val="5"/>
  </w:num>
  <w:num w:numId="3">
    <w:abstractNumId w:val="3"/>
  </w:num>
  <w:num w:numId="4">
    <w:abstractNumId w:val="0"/>
  </w:num>
  <w:num w:numId="5">
    <w:abstractNumId w:val="1"/>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112F55"/>
    <w:rsid w:val="000A77A8"/>
    <w:rsid w:val="000F79BC"/>
    <w:rsid w:val="00112F55"/>
    <w:rsid w:val="00364AC3"/>
    <w:rsid w:val="003F5C92"/>
    <w:rsid w:val="00735782"/>
    <w:rsid w:val="009635FC"/>
    <w:rsid w:val="009F6E5F"/>
    <w:rsid w:val="00A21737"/>
    <w:rsid w:val="00A55074"/>
    <w:rsid w:val="00B41812"/>
    <w:rsid w:val="00B87909"/>
    <w:rsid w:val="00BB5904"/>
    <w:rsid w:val="00F031D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bCs/>
        <w:sz w:val="24"/>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F55"/>
    <w:pPr>
      <w:spacing w:after="200" w:line="276" w:lineRule="auto"/>
    </w:pPr>
    <w:rPr>
      <w:rFonts w:asciiTheme="minorHAnsi" w:hAnsiTheme="minorHAnsi"/>
      <w:bCs w:val="0"/>
      <w:sz w:val="22"/>
      <w:szCs w:val="22"/>
    </w:rPr>
  </w:style>
  <w:style w:type="paragraph" w:styleId="Heading1">
    <w:name w:val="heading 1"/>
    <w:basedOn w:val="Normal"/>
    <w:link w:val="Heading1Char"/>
    <w:uiPriority w:val="9"/>
    <w:qFormat/>
    <w:rsid w:val="00F031D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2F55"/>
    <w:pPr>
      <w:spacing w:after="0" w:line="240" w:lineRule="auto"/>
    </w:pPr>
    <w:rPr>
      <w:rFonts w:asciiTheme="minorHAnsi" w:hAnsiTheme="minorHAnsi"/>
      <w:bCs w:val="0"/>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12F55"/>
    <w:pPr>
      <w:ind w:left="720"/>
      <w:contextualSpacing/>
    </w:pPr>
  </w:style>
  <w:style w:type="paragraph" w:customStyle="1" w:styleId="Default">
    <w:name w:val="Default"/>
    <w:rsid w:val="00112F55"/>
    <w:pPr>
      <w:autoSpaceDE w:val="0"/>
      <w:autoSpaceDN w:val="0"/>
      <w:adjustRightInd w:val="0"/>
      <w:spacing w:after="0" w:line="240" w:lineRule="auto"/>
    </w:pPr>
    <w:rPr>
      <w:rFonts w:cs="Times New Roman"/>
      <w:bCs w:val="0"/>
      <w:color w:val="000000"/>
      <w:szCs w:val="24"/>
    </w:rPr>
  </w:style>
  <w:style w:type="character" w:styleId="Hyperlink">
    <w:name w:val="Hyperlink"/>
    <w:basedOn w:val="DefaultParagraphFont"/>
    <w:uiPriority w:val="99"/>
    <w:unhideWhenUsed/>
    <w:rsid w:val="00112F55"/>
    <w:rPr>
      <w:color w:val="0563C1" w:themeColor="hyperlink"/>
      <w:u w:val="single"/>
    </w:rPr>
  </w:style>
  <w:style w:type="character" w:customStyle="1" w:styleId="Heading1Char">
    <w:name w:val="Heading 1 Char"/>
    <w:basedOn w:val="DefaultParagraphFont"/>
    <w:link w:val="Heading1"/>
    <w:uiPriority w:val="9"/>
    <w:rsid w:val="00F031DA"/>
    <w:rPr>
      <w:rFonts w:eastAsia="Times New Roman" w:cs="Times New Roman"/>
      <w:b/>
      <w:kern w:val="36"/>
      <w:sz w:val="48"/>
      <w:szCs w:val="48"/>
    </w:rPr>
  </w:style>
  <w:style w:type="character" w:customStyle="1" w:styleId="by">
    <w:name w:val="by"/>
    <w:basedOn w:val="DefaultParagraphFont"/>
    <w:rsid w:val="00F031DA"/>
  </w:style>
  <w:style w:type="character" w:customStyle="1" w:styleId="fn">
    <w:name w:val="fn"/>
    <w:basedOn w:val="DefaultParagraphFont"/>
    <w:rsid w:val="00BB5904"/>
  </w:style>
  <w:style w:type="paragraph" w:styleId="BalloonText">
    <w:name w:val="Balloon Text"/>
    <w:basedOn w:val="Normal"/>
    <w:link w:val="BalloonTextChar"/>
    <w:uiPriority w:val="99"/>
    <w:semiHidden/>
    <w:unhideWhenUsed/>
    <w:rsid w:val="00BB59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5904"/>
    <w:rPr>
      <w:rFonts w:ascii="Tahoma" w:hAnsi="Tahoma" w:cs="Tahoma"/>
      <w:bCs w:val="0"/>
      <w:sz w:val="16"/>
      <w:szCs w:val="16"/>
    </w:rPr>
  </w:style>
</w:styles>
</file>

<file path=word/webSettings.xml><?xml version="1.0" encoding="utf-8"?>
<w:webSettings xmlns:r="http://schemas.openxmlformats.org/officeDocument/2006/relationships" xmlns:w="http://schemas.openxmlformats.org/wordprocessingml/2006/main">
  <w:divs>
    <w:div w:id="102118425">
      <w:bodyDiv w:val="1"/>
      <w:marLeft w:val="0"/>
      <w:marRight w:val="0"/>
      <w:marTop w:val="0"/>
      <w:marBottom w:val="0"/>
      <w:divBdr>
        <w:top w:val="none" w:sz="0" w:space="0" w:color="auto"/>
        <w:left w:val="none" w:sz="0" w:space="0" w:color="auto"/>
        <w:bottom w:val="none" w:sz="0" w:space="0" w:color="auto"/>
        <w:right w:val="none" w:sz="0" w:space="0" w:color="auto"/>
      </w:divBdr>
      <w:divsChild>
        <w:div w:id="1820489085">
          <w:marLeft w:val="0"/>
          <w:marRight w:val="131"/>
          <w:marTop w:val="0"/>
          <w:marBottom w:val="0"/>
          <w:divBdr>
            <w:top w:val="none" w:sz="0" w:space="0" w:color="auto"/>
            <w:left w:val="none" w:sz="0" w:space="0" w:color="auto"/>
            <w:bottom w:val="none" w:sz="0" w:space="0" w:color="auto"/>
            <w:right w:val="none" w:sz="0" w:space="0" w:color="auto"/>
          </w:divBdr>
        </w:div>
        <w:div w:id="946816038">
          <w:marLeft w:val="0"/>
          <w:marRight w:val="0"/>
          <w:marTop w:val="0"/>
          <w:marBottom w:val="22"/>
          <w:divBdr>
            <w:top w:val="none" w:sz="0" w:space="0" w:color="auto"/>
            <w:left w:val="none" w:sz="0" w:space="0" w:color="auto"/>
            <w:bottom w:val="none" w:sz="0" w:space="0" w:color="auto"/>
            <w:right w:val="none" w:sz="0" w:space="0" w:color="auto"/>
          </w:divBdr>
          <w:divsChild>
            <w:div w:id="1830516035">
              <w:marLeft w:val="0"/>
              <w:marRight w:val="0"/>
              <w:marTop w:val="48"/>
              <w:marBottom w:val="48"/>
              <w:divBdr>
                <w:top w:val="none" w:sz="0" w:space="0" w:color="auto"/>
                <w:left w:val="none" w:sz="0" w:space="0" w:color="auto"/>
                <w:bottom w:val="none" w:sz="0" w:space="0" w:color="auto"/>
                <w:right w:val="none" w:sz="0" w:space="0" w:color="auto"/>
              </w:divBdr>
            </w:div>
          </w:divsChild>
        </w:div>
      </w:divsChild>
    </w:div>
    <w:div w:id="967903536">
      <w:bodyDiv w:val="1"/>
      <w:marLeft w:val="0"/>
      <w:marRight w:val="0"/>
      <w:marTop w:val="0"/>
      <w:marBottom w:val="0"/>
      <w:divBdr>
        <w:top w:val="none" w:sz="0" w:space="0" w:color="auto"/>
        <w:left w:val="none" w:sz="0" w:space="0" w:color="auto"/>
        <w:bottom w:val="none" w:sz="0" w:space="0" w:color="auto"/>
        <w:right w:val="none" w:sz="0" w:space="0" w:color="auto"/>
      </w:divBdr>
      <w:divsChild>
        <w:div w:id="445008489">
          <w:marLeft w:val="0"/>
          <w:marRight w:val="0"/>
          <w:marTop w:val="0"/>
          <w:marBottom w:val="87"/>
          <w:divBdr>
            <w:top w:val="none" w:sz="0" w:space="0" w:color="auto"/>
            <w:left w:val="none" w:sz="0" w:space="0" w:color="auto"/>
            <w:bottom w:val="none" w:sz="0" w:space="0" w:color="auto"/>
            <w:right w:val="none" w:sz="0" w:space="0" w:color="auto"/>
          </w:divBdr>
          <w:divsChild>
            <w:div w:id="1642998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hCGJvL41EC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youtube.com/watch?v=RkebtEk2zU0" TargetMode="External"/><Relationship Id="rId12" Type="http://schemas.openxmlformats.org/officeDocument/2006/relationships/hyperlink" Target="https://www.youtube.com/watch?v=grqQvR_kWI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ogle.com.pk/search?tbo=p&amp;tbm=bks&amp;q=inauthor:%22Frank+P.+Murphy%22" TargetMode="External"/><Relationship Id="rId11" Type="http://schemas.openxmlformats.org/officeDocument/2006/relationships/hyperlink" Target="https://www.youtube.com/watch?v=yqyZwm6QDWI" TargetMode="External"/><Relationship Id="rId5" Type="http://schemas.openxmlformats.org/officeDocument/2006/relationships/hyperlink" Target="https://www.goodreads.com/author/show/1408254.Herta_A_Murphy" TargetMode="External"/><Relationship Id="rId10" Type="http://schemas.openxmlformats.org/officeDocument/2006/relationships/hyperlink" Target="https://www.youtube.com/watch?v=IUuMf4EumsQ" TargetMode="External"/><Relationship Id="rId4" Type="http://schemas.openxmlformats.org/officeDocument/2006/relationships/webSettings" Target="webSettings.xml"/><Relationship Id="rId9" Type="http://schemas.openxmlformats.org/officeDocument/2006/relationships/hyperlink" Target="https://www.youtube.com/watch?v=i5mYphUoOC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736</Words>
  <Characters>4196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Mughal Computers</dc:creator>
  <cp:lastModifiedBy>Mughal Computers</cp:lastModifiedBy>
  <cp:revision>2</cp:revision>
  <dcterms:created xsi:type="dcterms:W3CDTF">2020-04-03T05:02:00Z</dcterms:created>
  <dcterms:modified xsi:type="dcterms:W3CDTF">2020-04-03T05:02:00Z</dcterms:modified>
</cp:coreProperties>
</file>